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0B" w:rsidRPr="00BB40D8" w:rsidRDefault="00221C0B" w:rsidP="00B155DD">
      <w:pPr>
        <w:spacing w:before="120" w:after="0" w:line="240" w:lineRule="auto"/>
        <w:jc w:val="both"/>
        <w:rPr>
          <w:rFonts w:cs="Times New Roman"/>
          <w:sz w:val="18"/>
          <w:szCs w:val="18"/>
          <w:lang w:val="de-DE"/>
        </w:rPr>
      </w:pPr>
      <w:r w:rsidRPr="00BB40D8">
        <w:rPr>
          <w:rFonts w:cs="Times New Roman"/>
          <w:b/>
          <w:i/>
          <w:sz w:val="18"/>
          <w:szCs w:val="18"/>
          <w:lang w:val="de-DE"/>
        </w:rPr>
        <w:t>Christos Bellas</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An economy and finance specialist, holder of a relevant Degree from the National and Capodistriac University of Athens (Greece), M.Sc. (LSE, University of London), PhD (QMC, University of London) Christodoulos Bellas is Assistant Professor Elect at the Department of Social Anthropology and History of the Faculty of Social Studies of the University of the Aegean (Greece). He teaches economics principles, theory of economic development and history of economic thought. His research has been focusing on theoretical and applied welfare economics as well as the study of the morphology of the corporate sector of the Hellenic economy. </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b/>
          <w:i/>
          <w:sz w:val="18"/>
          <w:szCs w:val="18"/>
          <w:lang w:val="en-US"/>
        </w:rPr>
        <w:t>Christina Bergh</w:t>
      </w:r>
    </w:p>
    <w:p w:rsidR="00221C0B" w:rsidRPr="00BB40D8" w:rsidRDefault="00221C0B" w:rsidP="00B155DD">
      <w:pPr>
        <w:spacing w:before="120" w:after="0" w:line="240" w:lineRule="auto"/>
        <w:jc w:val="both"/>
        <w:rPr>
          <w:rFonts w:cs="Times New Roman"/>
          <w:sz w:val="18"/>
          <w:szCs w:val="18"/>
          <w:lang w:val="en-GB"/>
        </w:rPr>
      </w:pPr>
      <w:r w:rsidRPr="00BB40D8">
        <w:rPr>
          <w:rFonts w:cs="Times New Roman"/>
          <w:sz w:val="18"/>
          <w:szCs w:val="18"/>
          <w:lang w:val="en-US"/>
        </w:rPr>
        <w:t xml:space="preserve">Christina Bergh was born on 19 May 1953. After having completed her Thesis (1993) about </w:t>
      </w:r>
      <w:r w:rsidRPr="00BB40D8">
        <w:rPr>
          <w:rFonts w:cs="Times New Roman"/>
          <w:sz w:val="18"/>
          <w:szCs w:val="18"/>
          <w:lang w:val="en-GB"/>
        </w:rPr>
        <w:t>Growth hormone and growth factors as modulators of human follicular function at the Dept of Obstetrics and Gynecology in Sahlgrenska Academy, Göteborg, Sweden, she worked as a Professor (</w:t>
      </w:r>
      <w:r w:rsidRPr="00BB40D8">
        <w:rPr>
          <w:rFonts w:cs="Times New Roman"/>
          <w:sz w:val="18"/>
          <w:szCs w:val="18"/>
          <w:lang w:val="en-US"/>
        </w:rPr>
        <w:t xml:space="preserve">adj) in Obstetrics and Gynecology, at the Inst of Clinical Sciences in Sahlgrenska Academy, Göteborg University till 2009. Since 2009 she works as a </w:t>
      </w:r>
      <w:r w:rsidRPr="00BB40D8">
        <w:rPr>
          <w:rFonts w:cs="Times New Roman"/>
          <w:sz w:val="18"/>
          <w:szCs w:val="18"/>
          <w:lang w:val="en-GB"/>
        </w:rPr>
        <w:t>Professor Obstetrics and Gynecology with focus on Evidence Based Medicine at the Inst of Clinical Sciences in Sahlgrenska Academy, Göteborg University, Sweden.</w:t>
      </w:r>
    </w:p>
    <w:p w:rsidR="00221C0B" w:rsidRPr="00BB40D8" w:rsidRDefault="00221C0B" w:rsidP="00B155DD">
      <w:pPr>
        <w:spacing w:before="120" w:after="0" w:line="240" w:lineRule="auto"/>
        <w:jc w:val="both"/>
        <w:rPr>
          <w:rFonts w:cs="Times New Roman"/>
          <w:sz w:val="18"/>
          <w:szCs w:val="18"/>
          <w:lang w:val="en-GB"/>
        </w:rPr>
      </w:pPr>
      <w:r w:rsidRPr="00BB40D8">
        <w:rPr>
          <w:rFonts w:cs="Times New Roman"/>
          <w:sz w:val="18"/>
          <w:szCs w:val="18"/>
          <w:lang w:val="en-GB"/>
        </w:rPr>
        <w:t>She is an Elected member of several scientific peer review committees and scientific committees an she is the Head of the Quality Registry for IVF in Sweden since 2006</w:t>
      </w:r>
      <w:r w:rsidR="00B155DD" w:rsidRPr="00BB40D8">
        <w:rPr>
          <w:rFonts w:cs="Times New Roman"/>
          <w:sz w:val="18"/>
          <w:szCs w:val="18"/>
          <w:lang w:val="en-GB"/>
        </w:rPr>
        <w:t xml:space="preserve">. </w:t>
      </w:r>
      <w:r w:rsidRPr="00BB40D8">
        <w:rPr>
          <w:rFonts w:cs="Times New Roman"/>
          <w:sz w:val="18"/>
          <w:szCs w:val="18"/>
          <w:lang w:val="en-GB"/>
        </w:rPr>
        <w:t>She has been the main supervisor in previous PhD Doctors 9 times and 4 times in present PhD Doctors.</w:t>
      </w:r>
      <w:r w:rsidR="00B155DD" w:rsidRPr="00BB40D8">
        <w:rPr>
          <w:rFonts w:cs="Times New Roman"/>
          <w:sz w:val="18"/>
          <w:szCs w:val="18"/>
          <w:lang w:val="en-GB"/>
        </w:rPr>
        <w:t xml:space="preserve"> </w:t>
      </w:r>
      <w:r w:rsidRPr="00BB40D8">
        <w:rPr>
          <w:rFonts w:cs="Times New Roman"/>
          <w:sz w:val="18"/>
          <w:szCs w:val="18"/>
          <w:lang w:val="en-GB"/>
        </w:rPr>
        <w:t xml:space="preserve">She has been invited to lecture at around 50 international congresses and she has participated in 12 multicentre, international trials 1993-2009. Her current Research funding is about LUA/ALF (2011-2014) 1.175  million/year (Safety and Quality in ART). She has 115 original publications, 20 reviews and 42 debates, book chapters or others. </w:t>
      </w:r>
    </w:p>
    <w:p w:rsidR="00221C0B" w:rsidRPr="00BB40D8" w:rsidRDefault="00221C0B" w:rsidP="00B155DD">
      <w:pPr>
        <w:spacing w:before="120" w:after="0" w:line="240" w:lineRule="auto"/>
        <w:jc w:val="both"/>
        <w:rPr>
          <w:rFonts w:cs="Times New Roman"/>
          <w:sz w:val="18"/>
          <w:szCs w:val="18"/>
          <w:lang w:val="en-GB"/>
        </w:rPr>
      </w:pPr>
    </w:p>
    <w:p w:rsidR="00221C0B" w:rsidRPr="00BB40D8" w:rsidRDefault="00221C0B" w:rsidP="00B155DD">
      <w:pPr>
        <w:spacing w:before="120" w:after="0" w:line="240" w:lineRule="auto"/>
        <w:jc w:val="both"/>
        <w:rPr>
          <w:rFonts w:cs="Times New Roman"/>
          <w:sz w:val="18"/>
          <w:szCs w:val="18"/>
          <w:lang w:val="en-GB"/>
        </w:rPr>
      </w:pPr>
      <w:r w:rsidRPr="00BB40D8">
        <w:rPr>
          <w:rFonts w:cs="Times New Roman"/>
          <w:b/>
          <w:i/>
          <w:sz w:val="18"/>
          <w:szCs w:val="18"/>
          <w:lang w:val="en-GB"/>
        </w:rPr>
        <w:t>Lucia Busatta</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Lucia Busatta is born in 1983 in Feltre, Italy. She holds a PhD in Comparative and European Legal Studies of University of Trento, Italy. Since November 2012 she holds a fixed-term research grant at the University of Trento, working on a project on the effectiveness of territorial means for linguistic minorities’ protection in the Province of Trento. Since September 2011 she is a Teaching Assistant in the courses of European and Public Law and Constitutional Law at the Faculty of Law of the University of Trento. Between 2009 and 2012 she had tutoring activity in the courses of Introduction to Law at the Faculty of Economics of the University of Trento.</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She has over 15 publications and she has been invited speaker at over 20 conferences and seminars.</w:t>
      </w:r>
      <w:r w:rsidR="00B155DD" w:rsidRPr="00BB40D8">
        <w:rPr>
          <w:rFonts w:cs="Times New Roman"/>
          <w:sz w:val="18"/>
          <w:szCs w:val="18"/>
          <w:lang w:val="en-US"/>
        </w:rPr>
        <w:t xml:space="preserve"> </w:t>
      </w:r>
      <w:r w:rsidRPr="00BB40D8">
        <w:rPr>
          <w:rFonts w:cs="Times New Roman"/>
          <w:sz w:val="18"/>
          <w:szCs w:val="18"/>
          <w:lang w:val="en-US"/>
        </w:rPr>
        <w:t>She is a member of the editorial board of BioLaw Journal- Rivista di BioDiritto and she participates in a research project (www.biodiritto.org) highlightning case law and legislation that are of interest in the area of biolaw. In 2009 she joined the BioLaw research team at the Faculty of Law of the University of Trento. During her PhD Program she has been visiting researcher at King’s College London, At the School of Law of the University of Glasgow and at the Department of Law, Universitat Pompeu Fabra, Barcelona.</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i/>
          <w:sz w:val="18"/>
          <w:szCs w:val="18"/>
          <w:lang w:val="en-US"/>
        </w:rPr>
      </w:pPr>
      <w:r w:rsidRPr="00BB40D8">
        <w:rPr>
          <w:rFonts w:cs="Times New Roman"/>
          <w:b/>
          <w:i/>
          <w:sz w:val="18"/>
          <w:szCs w:val="18"/>
          <w:lang w:val="en-US"/>
        </w:rPr>
        <w:t>Christian Byk</w:t>
      </w:r>
    </w:p>
    <w:p w:rsidR="00221C0B" w:rsidRPr="00BB40D8" w:rsidRDefault="00221C0B"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Christian Byk, Judge, Court of appeal, Paris, is Secretary General of the International Association of Law, Ethics and Science, General Editor of the International Journal of Bioethics. He is a specialist in international </w:t>
      </w:r>
      <w:r w:rsidRPr="00BB40D8">
        <w:rPr>
          <w:rFonts w:cs="Times New Roman"/>
          <w:sz w:val="18"/>
          <w:szCs w:val="18"/>
          <w:lang w:val="en-US"/>
        </w:rPr>
        <w:t xml:space="preserve">and comparative </w:t>
      </w:r>
      <w:r w:rsidRPr="00BB40D8">
        <w:rPr>
          <w:rFonts w:cs="Times New Roman"/>
          <w:sz w:val="18"/>
          <w:szCs w:val="18"/>
          <w:lang w:val="en-GB"/>
        </w:rPr>
        <w:t xml:space="preserve">law, a former special adviser for bioethics to the Secretary General of the council of Europe and chairs the Ethics Committee of and the French National Commission for UNESCO. He has also participated in the negotiations for the EU Directive on the patentability of biotechnologies as well as in the elaboration of UNESCO documents on genetics and bioethics. Author of more </w:t>
      </w:r>
      <w:r w:rsidRPr="00BB40D8">
        <w:rPr>
          <w:rFonts w:cs="Times New Roman"/>
          <w:sz w:val="18"/>
          <w:szCs w:val="18"/>
          <w:lang w:val="en-GB"/>
        </w:rPr>
        <w:lastRenderedPageBreak/>
        <w:t xml:space="preserve">than 300 scientific articles and project studies and tenths of scientific books –amongst which an Essay in Bioethics </w:t>
      </w:r>
      <w:r w:rsidRPr="00BB40D8">
        <w:rPr>
          <w:rFonts w:cs="Times New Roman"/>
          <w:sz w:val="18"/>
          <w:szCs w:val="18"/>
          <w:lang w:val="en-US"/>
        </w:rPr>
        <w:t xml:space="preserve">(Ed. Les Etudes Hospitalières 2011), </w:t>
      </w:r>
      <w:r w:rsidRPr="00BB40D8">
        <w:rPr>
          <w:rFonts w:cs="Times New Roman"/>
          <w:sz w:val="18"/>
          <w:szCs w:val="18"/>
          <w:lang w:val="en-GB"/>
        </w:rPr>
        <w:t>- M. Byk represents France at the Intergovernmental Bioethics Committee.</w:t>
      </w:r>
    </w:p>
    <w:p w:rsidR="00221C0B" w:rsidRPr="00BB40D8" w:rsidRDefault="00221C0B" w:rsidP="00B155DD">
      <w:pPr>
        <w:spacing w:before="120" w:after="0" w:line="240" w:lineRule="auto"/>
        <w:jc w:val="both"/>
        <w:rPr>
          <w:rFonts w:cs="Times New Roman"/>
          <w:sz w:val="18"/>
          <w:szCs w:val="18"/>
          <w:lang w:val="en-GB"/>
        </w:rPr>
      </w:pPr>
    </w:p>
    <w:p w:rsidR="00221C0B" w:rsidRPr="00BB40D8" w:rsidRDefault="00221C0B" w:rsidP="00B155DD">
      <w:pPr>
        <w:spacing w:before="120" w:after="0" w:line="240" w:lineRule="auto"/>
        <w:jc w:val="both"/>
        <w:rPr>
          <w:rFonts w:cs="Times New Roman"/>
          <w:b/>
          <w:i/>
          <w:sz w:val="18"/>
          <w:szCs w:val="18"/>
          <w:lang w:val="en-GB"/>
        </w:rPr>
      </w:pPr>
      <w:r w:rsidRPr="00BB40D8">
        <w:rPr>
          <w:rFonts w:cs="Times New Roman"/>
          <w:b/>
          <w:i/>
          <w:sz w:val="18"/>
          <w:szCs w:val="18"/>
          <w:lang w:val="en-GB"/>
        </w:rPr>
        <w:t>Marina Casini</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Marina Casini was born in Florence and she has been living in Rome since April 2000 with her husband and her son. She </w:t>
      </w:r>
      <w:r w:rsidR="009631C5">
        <w:rPr>
          <w:rFonts w:cs="Times New Roman"/>
          <w:sz w:val="18"/>
          <w:szCs w:val="18"/>
          <w:lang w:val="en-US"/>
        </w:rPr>
        <w:t xml:space="preserve">earned </w:t>
      </w:r>
      <w:r w:rsidR="00B47304">
        <w:rPr>
          <w:rFonts w:cs="Times New Roman"/>
          <w:sz w:val="18"/>
          <w:szCs w:val="18"/>
          <w:lang w:val="en-US"/>
        </w:rPr>
        <w:t>graduated from the Law School of</w:t>
      </w:r>
      <w:r w:rsidRPr="00BB40D8">
        <w:rPr>
          <w:rFonts w:cs="Times New Roman"/>
          <w:sz w:val="18"/>
          <w:szCs w:val="18"/>
          <w:lang w:val="en-US"/>
        </w:rPr>
        <w:t xml:space="preserve"> the University of Florence</w:t>
      </w:r>
      <w:r w:rsidR="00B47304">
        <w:rPr>
          <w:rFonts w:cs="Times New Roman"/>
          <w:sz w:val="18"/>
          <w:szCs w:val="18"/>
          <w:lang w:val="en-US"/>
        </w:rPr>
        <w:t xml:space="preserve"> </w:t>
      </w:r>
      <w:r w:rsidRPr="00BB40D8">
        <w:rPr>
          <w:rFonts w:cs="Times New Roman"/>
          <w:sz w:val="18"/>
          <w:szCs w:val="18"/>
          <w:lang w:val="en-US"/>
        </w:rPr>
        <w:t xml:space="preserve">with highest academic honors. Already during </w:t>
      </w:r>
      <w:r w:rsidR="00B47304" w:rsidRPr="00BB40D8">
        <w:rPr>
          <w:rFonts w:cs="Times New Roman"/>
          <w:sz w:val="18"/>
          <w:szCs w:val="18"/>
          <w:lang w:val="en-US"/>
        </w:rPr>
        <w:t>h</w:t>
      </w:r>
      <w:r w:rsidR="00B47304">
        <w:rPr>
          <w:rFonts w:cs="Times New Roman"/>
          <w:sz w:val="18"/>
          <w:szCs w:val="18"/>
          <w:lang w:val="en-US"/>
        </w:rPr>
        <w:t>er</w:t>
      </w:r>
      <w:r w:rsidR="00B47304" w:rsidRPr="00BB40D8">
        <w:rPr>
          <w:rFonts w:cs="Times New Roman"/>
          <w:sz w:val="18"/>
          <w:szCs w:val="18"/>
          <w:lang w:val="en-US"/>
        </w:rPr>
        <w:t xml:space="preserve"> </w:t>
      </w:r>
      <w:r w:rsidRPr="00BB40D8">
        <w:rPr>
          <w:rFonts w:cs="Times New Roman"/>
          <w:sz w:val="18"/>
          <w:szCs w:val="18"/>
          <w:lang w:val="en-US"/>
        </w:rPr>
        <w:t>studies</w:t>
      </w:r>
      <w:r w:rsidR="00B47304">
        <w:rPr>
          <w:rFonts w:cs="Times New Roman"/>
          <w:sz w:val="18"/>
          <w:szCs w:val="18"/>
          <w:lang w:val="en-US"/>
        </w:rPr>
        <w:t>,</w:t>
      </w:r>
      <w:r w:rsidRPr="00BB40D8">
        <w:rPr>
          <w:rFonts w:cs="Times New Roman"/>
          <w:sz w:val="18"/>
          <w:szCs w:val="18"/>
          <w:lang w:val="en-US"/>
        </w:rPr>
        <w:t xml:space="preserve"> </w:t>
      </w:r>
      <w:r w:rsidR="00B47304">
        <w:rPr>
          <w:rFonts w:cs="Times New Roman"/>
          <w:sz w:val="18"/>
          <w:szCs w:val="18"/>
          <w:lang w:val="en-US"/>
        </w:rPr>
        <w:t>s</w:t>
      </w:r>
      <w:r w:rsidRPr="00BB40D8">
        <w:rPr>
          <w:rFonts w:cs="Times New Roman"/>
          <w:sz w:val="18"/>
          <w:szCs w:val="18"/>
          <w:lang w:val="en-US"/>
        </w:rPr>
        <w:t xml:space="preserve">he showed a keen interest in legal issues pertaining to human life. Her thesis in Criminal Law, in fact, was titled: “The Beginning, the Quality and the End of the Human Being”. </w:t>
      </w:r>
    </w:p>
    <w:p w:rsidR="00221C0B" w:rsidRPr="00BB40D8" w:rsidRDefault="00B47304" w:rsidP="00B155DD">
      <w:pPr>
        <w:spacing w:before="120" w:after="0" w:line="240" w:lineRule="auto"/>
        <w:jc w:val="both"/>
        <w:rPr>
          <w:rFonts w:cs="Times New Roman"/>
          <w:sz w:val="18"/>
          <w:szCs w:val="18"/>
          <w:lang w:val="en-US"/>
        </w:rPr>
      </w:pPr>
      <w:r>
        <w:rPr>
          <w:rFonts w:cs="Times New Roman"/>
          <w:sz w:val="18"/>
          <w:szCs w:val="18"/>
          <w:lang w:val="en-US"/>
        </w:rPr>
        <w:t>Holder of a</w:t>
      </w:r>
      <w:r w:rsidR="00221C0B" w:rsidRPr="00BB40D8">
        <w:rPr>
          <w:rFonts w:cs="Times New Roman"/>
          <w:sz w:val="18"/>
          <w:szCs w:val="18"/>
          <w:lang w:val="en-US"/>
        </w:rPr>
        <w:t xml:space="preserve"> “Diploma di Perfezionamento in Bioetica” </w:t>
      </w:r>
      <w:r>
        <w:rPr>
          <w:rFonts w:cs="Times New Roman"/>
          <w:sz w:val="18"/>
          <w:szCs w:val="18"/>
          <w:lang w:val="en-US"/>
        </w:rPr>
        <w:t>of</w:t>
      </w:r>
      <w:r w:rsidR="00221C0B" w:rsidRPr="00BB40D8">
        <w:rPr>
          <w:rFonts w:cs="Times New Roman"/>
          <w:sz w:val="18"/>
          <w:szCs w:val="18"/>
          <w:lang w:val="en-US"/>
        </w:rPr>
        <w:t xml:space="preserve"> the Catholic University of Sacred Heart in Rome (CUSH-Rome)</w:t>
      </w:r>
      <w:r>
        <w:rPr>
          <w:rFonts w:cs="Times New Roman"/>
          <w:sz w:val="18"/>
          <w:szCs w:val="18"/>
          <w:lang w:val="en-US"/>
        </w:rPr>
        <w:t>, she obtained</w:t>
      </w:r>
      <w:r w:rsidR="00221C0B" w:rsidRPr="00BB40D8">
        <w:rPr>
          <w:rFonts w:cs="Times New Roman"/>
          <w:sz w:val="18"/>
          <w:szCs w:val="18"/>
          <w:lang w:val="en-US"/>
        </w:rPr>
        <w:t xml:space="preserve"> her Ph.D. in Medical Ethics and Bioethics from the Medical School of the same University</w:t>
      </w:r>
      <w:r>
        <w:rPr>
          <w:rFonts w:cs="Times New Roman"/>
          <w:sz w:val="18"/>
          <w:szCs w:val="18"/>
          <w:lang w:val="en-US"/>
        </w:rPr>
        <w:t xml:space="preserve">, </w:t>
      </w:r>
      <w:r w:rsidR="00221C0B" w:rsidRPr="00BB40D8">
        <w:rPr>
          <w:rFonts w:cs="Times New Roman"/>
          <w:sz w:val="18"/>
          <w:szCs w:val="18"/>
          <w:lang w:val="en-US"/>
        </w:rPr>
        <w:t xml:space="preserve">where she published her doctoral thesis titled: “The Right to Life of the Unborn in the European Jurisprudence. The Decisions of the Constitutional Courts and the supranational Organs of Justice”. </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Since 1998</w:t>
      </w:r>
      <w:r w:rsidR="00B47304">
        <w:rPr>
          <w:rFonts w:cs="Times New Roman"/>
          <w:sz w:val="18"/>
          <w:szCs w:val="18"/>
          <w:lang w:val="en-US"/>
        </w:rPr>
        <w:t xml:space="preserve">, </w:t>
      </w:r>
      <w:r w:rsidRPr="00BB40D8">
        <w:rPr>
          <w:rFonts w:cs="Times New Roman"/>
          <w:sz w:val="18"/>
          <w:szCs w:val="18"/>
          <w:lang w:val="en-US"/>
        </w:rPr>
        <w:t>she has been teaching Bioethics and Biolaw in several University courses. Since March 2004</w:t>
      </w:r>
      <w:r w:rsidR="00B47304">
        <w:rPr>
          <w:rFonts w:cs="Times New Roman"/>
          <w:sz w:val="18"/>
          <w:szCs w:val="18"/>
          <w:lang w:val="en-US"/>
        </w:rPr>
        <w:t xml:space="preserve">, </w:t>
      </w:r>
      <w:r w:rsidRPr="00BB40D8">
        <w:rPr>
          <w:rFonts w:cs="Times New Roman"/>
          <w:sz w:val="18"/>
          <w:szCs w:val="18"/>
          <w:lang w:val="en-US"/>
        </w:rPr>
        <w:t xml:space="preserve">she has been working as </w:t>
      </w:r>
      <w:r w:rsidR="00B47304">
        <w:rPr>
          <w:rFonts w:cs="Times New Roman"/>
          <w:sz w:val="18"/>
          <w:szCs w:val="18"/>
          <w:lang w:val="en-US"/>
        </w:rPr>
        <w:t xml:space="preserve">a </w:t>
      </w:r>
      <w:r w:rsidRPr="00BB40D8">
        <w:rPr>
          <w:rFonts w:cs="Times New Roman"/>
          <w:sz w:val="18"/>
          <w:szCs w:val="18"/>
          <w:lang w:val="en-US"/>
        </w:rPr>
        <w:t xml:space="preserve">“ricercatore confermato” (Assistant Professor) at the Institute of Bioethics of Catholic University of Sacred Heart in Rome (CUSH-Rome). </w:t>
      </w:r>
      <w:r w:rsidR="00B47304" w:rsidRPr="00BB40D8">
        <w:rPr>
          <w:snapToGrid w:val="0"/>
          <w:sz w:val="18"/>
          <w:szCs w:val="18"/>
          <w:lang w:val="en-US"/>
        </w:rPr>
        <w:t xml:space="preserve">She is the author of numerous </w:t>
      </w:r>
      <w:r w:rsidRPr="00BB40D8">
        <w:rPr>
          <w:rFonts w:cs="Times New Roman"/>
          <w:sz w:val="18"/>
          <w:szCs w:val="18"/>
          <w:lang w:val="en-US"/>
        </w:rPr>
        <w:t>books, articles and academic papers concerning biolaw, human rights and bioethics, abortion, medically assisted procreation, euthanasia, living will</w:t>
      </w:r>
      <w:r w:rsidR="00B47304">
        <w:rPr>
          <w:rFonts w:cs="Times New Roman"/>
          <w:sz w:val="18"/>
          <w:szCs w:val="18"/>
          <w:lang w:val="en-US"/>
        </w:rPr>
        <w:t>s</w:t>
      </w:r>
      <w:r w:rsidRPr="00BB40D8">
        <w:rPr>
          <w:rFonts w:cs="Times New Roman"/>
          <w:sz w:val="18"/>
          <w:szCs w:val="18"/>
          <w:lang w:val="en-US"/>
        </w:rPr>
        <w:t xml:space="preserve">, objection of conscience, privacy and genetic tests, marriage and family. </w:t>
      </w:r>
      <w:r w:rsidR="00B47304">
        <w:rPr>
          <w:rFonts w:cs="Times New Roman"/>
          <w:sz w:val="18"/>
          <w:szCs w:val="18"/>
          <w:lang w:val="en-US"/>
        </w:rPr>
        <w:t>S</w:t>
      </w:r>
      <w:r w:rsidR="00B47304" w:rsidRPr="00BB40D8">
        <w:rPr>
          <w:rFonts w:cs="Times New Roman"/>
          <w:sz w:val="18"/>
          <w:szCs w:val="18"/>
          <w:lang w:val="en-US"/>
        </w:rPr>
        <w:t>ince 2013</w:t>
      </w:r>
      <w:r w:rsidR="00B47304">
        <w:rPr>
          <w:rFonts w:cs="Times New Roman"/>
          <w:sz w:val="18"/>
          <w:szCs w:val="18"/>
          <w:lang w:val="en-US"/>
        </w:rPr>
        <w:t>,</w:t>
      </w:r>
      <w:r w:rsidR="00B47304" w:rsidRPr="00BB40D8">
        <w:rPr>
          <w:rFonts w:cs="Times New Roman"/>
          <w:sz w:val="18"/>
          <w:szCs w:val="18"/>
          <w:lang w:val="en-US"/>
        </w:rPr>
        <w:t xml:space="preserve"> </w:t>
      </w:r>
      <w:r w:rsidR="00B47304">
        <w:rPr>
          <w:rFonts w:cs="Times New Roman"/>
          <w:sz w:val="18"/>
          <w:szCs w:val="18"/>
          <w:lang w:val="en-US"/>
        </w:rPr>
        <w:t>s</w:t>
      </w:r>
      <w:r w:rsidRPr="00BB40D8">
        <w:rPr>
          <w:rFonts w:cs="Times New Roman"/>
          <w:sz w:val="18"/>
          <w:szCs w:val="18"/>
          <w:lang w:val="en-US"/>
        </w:rPr>
        <w:t>he collaborates</w:t>
      </w:r>
      <w:r w:rsidR="00B47304">
        <w:rPr>
          <w:rFonts w:cs="Times New Roman"/>
          <w:sz w:val="18"/>
          <w:szCs w:val="18"/>
          <w:lang w:val="en-US"/>
        </w:rPr>
        <w:t xml:space="preserve"> </w:t>
      </w:r>
      <w:r w:rsidRPr="00BB40D8">
        <w:rPr>
          <w:rFonts w:cs="Times New Roman"/>
          <w:sz w:val="18"/>
          <w:szCs w:val="18"/>
          <w:lang w:val="en-US"/>
        </w:rPr>
        <w:t>with the Faculty of Law-Universidad Católica San Pablo and since 2014</w:t>
      </w:r>
      <w:r w:rsidR="00B47304">
        <w:rPr>
          <w:rFonts w:cs="Times New Roman"/>
          <w:sz w:val="18"/>
          <w:szCs w:val="18"/>
          <w:lang w:val="en-US"/>
        </w:rPr>
        <w:t xml:space="preserve">, </w:t>
      </w:r>
      <w:r w:rsidRPr="00BB40D8">
        <w:rPr>
          <w:rFonts w:cs="Times New Roman"/>
          <w:sz w:val="18"/>
          <w:szCs w:val="18"/>
          <w:lang w:val="en-US"/>
        </w:rPr>
        <w:t xml:space="preserve">she is a member of the Comité Consultivo Integrado of that Faculty. </w:t>
      </w:r>
    </w:p>
    <w:p w:rsidR="00221C0B" w:rsidRPr="00BB40D8" w:rsidRDefault="00221C0B" w:rsidP="00B155DD">
      <w:pPr>
        <w:spacing w:before="120" w:after="0" w:line="240" w:lineRule="auto"/>
        <w:jc w:val="both"/>
        <w:rPr>
          <w:rFonts w:cs="Times New Roman"/>
          <w:sz w:val="18"/>
          <w:szCs w:val="18"/>
          <w:lang w:val="en-GB"/>
        </w:rPr>
      </w:pPr>
    </w:p>
    <w:p w:rsidR="00221C0B" w:rsidRPr="00BB40D8" w:rsidRDefault="00D0394F" w:rsidP="00B155DD">
      <w:pPr>
        <w:spacing w:before="120" w:after="0" w:line="240" w:lineRule="auto"/>
        <w:jc w:val="both"/>
        <w:rPr>
          <w:rFonts w:cs="Times New Roman"/>
          <w:sz w:val="18"/>
          <w:szCs w:val="18"/>
          <w:lang w:val="en-GB"/>
        </w:rPr>
      </w:pPr>
      <w:r w:rsidRPr="00BB40D8">
        <w:rPr>
          <w:rFonts w:cs="Times New Roman"/>
          <w:b/>
          <w:i/>
          <w:sz w:val="18"/>
          <w:szCs w:val="18"/>
          <w:lang w:val="en-GB"/>
        </w:rPr>
        <w:t>Katerina Founded</w:t>
      </w:r>
      <w:r w:rsidR="00221C0B" w:rsidRPr="00BB40D8">
        <w:rPr>
          <w:rFonts w:cs="Times New Roman"/>
          <w:b/>
          <w:i/>
          <w:sz w:val="18"/>
          <w:szCs w:val="18"/>
          <w:lang w:val="en-GB"/>
        </w:rPr>
        <w:t>aki</w:t>
      </w:r>
    </w:p>
    <w:p w:rsidR="00221C0B"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Catherine Found</w:t>
      </w:r>
      <w:r w:rsidR="00221C0B" w:rsidRPr="00BB40D8">
        <w:rPr>
          <w:rFonts w:cs="Times New Roman"/>
          <w:sz w:val="18"/>
          <w:szCs w:val="18"/>
          <w:lang w:val="en-US"/>
        </w:rPr>
        <w:t>edaki, Professor of Civil Law at the Faculty of Law of the Aristoteleion University of Thessaloniki, holds a PhD in Civil Law (1993). Her academic career with said University started in 1999, year on which she started as Senior Lecturer at the Faculty of Law. She is member of the Association of Civil Law Specialists of the Society of Legal Academics and Professionals of Northern Greece as well as of the Hellenic Society of Family Law. Furthermore, she is an alternate member of the Board of Directors of the Hellenic National Interdisciplinary Organization for the Homologation of University Degrees and Documentation (also known as the National Academic Recognition and Information Centre). Moreover, Professor Fountedaki participated in the commission entrusted with the task of reform of the Hellenic Family Law (1994 -1996); she is member to the Board of Trustees (Treasurer) of the Group of Study of Medical Law and Bioethics. She is a coordinator of the “Modern Medical Praxis, Biomedicine and the Law”, a scientific network hosted by the Aristoteleion University of Athens. She also participated in the working party of the Council of Europe in charge of the drafting of the new European Convention on the Adoption of Minors (2004 – 2008). Member of the law preparatory commission in charge of investigating into the impact of biotechnology on Civil Law (which led to the elaboration of the text of Law 3089/2002 on “Medically assisted reproduction”) as well as of the working party at the Hellenic Ministry of Justice dealing with the amendments to the Hellenic Family Law (2010), Professor Fountedaki is a regular collaborator of “Chronika Idiotikou Dikaeou” (Annals of Private Law) Law Review as well as scientific collaborator of the “Efarmoges Astikou Dikaiou” (Applied Civil Law) Law Review. In her record, Professor Fountedaki has 6 monographs, 72 publications, 75 participations in international colloquia and scientific events, whether as a main speaker or as a commentator. Fluent in French, English, German and Spanish, she is also practicing law in Thessaloniki (accredited solicitor at the Appellate Court).</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b/>
          <w:i/>
          <w:sz w:val="18"/>
          <w:szCs w:val="18"/>
          <w:lang w:val="en-US"/>
        </w:rPr>
        <w:t>Susan Esther Golombok</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lastRenderedPageBreak/>
        <w:t xml:space="preserve">Susan Esther Golombok is since 2006 </w:t>
      </w:r>
      <w:r w:rsidRPr="00BB40D8">
        <w:rPr>
          <w:rFonts w:cs="Times New Roman"/>
          <w:sz w:val="18"/>
          <w:szCs w:val="18"/>
          <w:lang w:val="en-US"/>
        </w:rPr>
        <w:tab/>
        <w:t>Director at the Centre for Family Research, University of Cambridge, Professor of Family Research at the Department of Psychology, University of Cambridge and Professorial Fellow at the Newnham College, University of Cambridge. Between 2004-2005 she was a Visiting Professor at Columbia University, New York. Between 1993-2005 she was working as a Professor of Psychology &amp; Director at Family and Child Psychology Research at Centre, City University, London. Between 1987</w:t>
      </w:r>
      <w:r w:rsidRPr="00BB40D8">
        <w:rPr>
          <w:rFonts w:cs="Times New Roman"/>
          <w:sz w:val="18"/>
          <w:szCs w:val="18"/>
          <w:lang w:val="en-US"/>
        </w:rPr>
        <w:noBreakHyphen/>
        <w:t>1993 she was a Lecturer, Senior Lecturer and then Reader at the City University, London. Between 1983</w:t>
      </w:r>
      <w:r w:rsidRPr="00BB40D8">
        <w:rPr>
          <w:rFonts w:cs="Times New Roman"/>
          <w:sz w:val="18"/>
          <w:szCs w:val="18"/>
          <w:lang w:val="en-US"/>
        </w:rPr>
        <w:noBreakHyphen/>
        <w:t>1986 she was a Lecturer in Psychology at the Institute of Psychiatry, London University and between 1977</w:t>
      </w:r>
      <w:r w:rsidRPr="00BB40D8">
        <w:rPr>
          <w:rFonts w:cs="Times New Roman"/>
          <w:sz w:val="18"/>
          <w:szCs w:val="18"/>
          <w:lang w:val="en-US"/>
        </w:rPr>
        <w:noBreakHyphen/>
        <w:t>1983 she worked as Research Psychologist at the Institute of Psychiatry, London University. She holds a BSc (Hons)</w:t>
      </w:r>
      <w:r w:rsidR="00B155DD" w:rsidRPr="00BB40D8">
        <w:rPr>
          <w:rFonts w:cs="Times New Roman"/>
          <w:sz w:val="18"/>
          <w:szCs w:val="18"/>
          <w:lang w:val="en-US"/>
        </w:rPr>
        <w:t xml:space="preserve"> </w:t>
      </w:r>
      <w:r w:rsidRPr="00BB40D8">
        <w:rPr>
          <w:rFonts w:cs="Times New Roman"/>
          <w:sz w:val="18"/>
          <w:szCs w:val="18"/>
          <w:lang w:val="en-US"/>
        </w:rPr>
        <w:t>Psychology, University of Glasgow, a MSc Child Development, Institute of Education, London University and a PhD Institute</w:t>
      </w:r>
      <w:r w:rsidR="00B155DD" w:rsidRPr="00BB40D8">
        <w:rPr>
          <w:rFonts w:cs="Times New Roman"/>
          <w:sz w:val="18"/>
          <w:szCs w:val="18"/>
          <w:lang w:val="en-US"/>
        </w:rPr>
        <w:t xml:space="preserve"> </w:t>
      </w:r>
      <w:r w:rsidRPr="00BB40D8">
        <w:rPr>
          <w:rFonts w:cs="Times New Roman"/>
          <w:sz w:val="18"/>
          <w:szCs w:val="18"/>
          <w:lang w:val="en-US"/>
        </w:rPr>
        <w:t>of</w:t>
      </w:r>
      <w:r w:rsidR="00B155DD" w:rsidRPr="00BB40D8">
        <w:rPr>
          <w:rFonts w:cs="Times New Roman"/>
          <w:sz w:val="18"/>
          <w:szCs w:val="18"/>
          <w:lang w:val="en-US"/>
        </w:rPr>
        <w:t xml:space="preserve"> </w:t>
      </w:r>
      <w:r w:rsidRPr="00BB40D8">
        <w:rPr>
          <w:rFonts w:cs="Times New Roman"/>
          <w:sz w:val="18"/>
          <w:szCs w:val="18"/>
          <w:lang w:val="en-US"/>
        </w:rPr>
        <w:t>Psychiatry, London University. She has over 12 publications regarding assisted reproduction and child development in alternative family models. Her recent research grants are:</w:t>
      </w:r>
    </w:p>
    <w:p w:rsidR="00221C0B" w:rsidRPr="00BB40D8" w:rsidRDefault="00B155DD" w:rsidP="00B155DD">
      <w:pPr>
        <w:spacing w:before="120" w:after="0" w:line="240" w:lineRule="auto"/>
        <w:jc w:val="both"/>
        <w:rPr>
          <w:rFonts w:cs="Times New Roman"/>
          <w:sz w:val="18"/>
          <w:szCs w:val="18"/>
          <w:lang w:val="en-US"/>
        </w:rPr>
      </w:pPr>
      <w:r w:rsidRPr="00BB40D8">
        <w:rPr>
          <w:rFonts w:cs="Times New Roman"/>
          <w:sz w:val="18"/>
          <w:szCs w:val="18"/>
          <w:lang w:val="en-US"/>
        </w:rPr>
        <w:t>2013-2017 Wel</w:t>
      </w:r>
      <w:r w:rsidR="00221C0B" w:rsidRPr="00BB40D8">
        <w:rPr>
          <w:rFonts w:cs="Times New Roman"/>
          <w:sz w:val="18"/>
          <w:szCs w:val="18"/>
          <w:lang w:val="en-US"/>
        </w:rPr>
        <w:t>come Trust Senior Investigator Award (£1,037,142) Future Families: The social and psychological outcomes of emerging assisted reproductive technologies for individuals, families and society.</w:t>
      </w:r>
    </w:p>
    <w:p w:rsidR="00221C0B" w:rsidRPr="00BB40D8" w:rsidRDefault="00B155DD" w:rsidP="00B155DD">
      <w:pPr>
        <w:spacing w:before="120" w:after="0" w:line="240" w:lineRule="auto"/>
        <w:jc w:val="both"/>
        <w:rPr>
          <w:rFonts w:cs="Times New Roman"/>
          <w:sz w:val="18"/>
          <w:szCs w:val="18"/>
          <w:lang w:val="en-US"/>
        </w:rPr>
      </w:pPr>
      <w:r w:rsidRPr="00BB40D8">
        <w:rPr>
          <w:rFonts w:cs="Times New Roman"/>
          <w:sz w:val="18"/>
          <w:szCs w:val="18"/>
          <w:lang w:val="en-US"/>
        </w:rPr>
        <w:t>2009-14 Wel</w:t>
      </w:r>
      <w:r w:rsidR="00221C0B" w:rsidRPr="00BB40D8">
        <w:rPr>
          <w:rFonts w:cs="Times New Roman"/>
          <w:sz w:val="18"/>
          <w:szCs w:val="18"/>
          <w:lang w:val="en-US"/>
        </w:rPr>
        <w:t>come Trust (£350,000) Enhancement Award in Biomedical Ethics. Redefining families: Bioethics, assisted reproduction and emerging family forms.</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2009-2012 ESRC (£351,863) Parenting and the psychological development of children raised in gay father families.</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2007-2012 US National Institutes for Health ($1,147,500) Families created by assisted reproduction: parenting and child development. </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b/>
          <w:i/>
          <w:sz w:val="18"/>
          <w:szCs w:val="18"/>
          <w:lang w:val="en-US"/>
        </w:rPr>
        <w:t>Anastassia Grammatikaki-Alexiou</w:t>
      </w:r>
    </w:p>
    <w:p w:rsidR="00221C0B"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Mrs. Grammatik</w:t>
      </w:r>
      <w:r w:rsidR="00221C0B" w:rsidRPr="00BB40D8">
        <w:rPr>
          <w:rFonts w:cs="Times New Roman"/>
          <w:sz w:val="18"/>
          <w:szCs w:val="18"/>
          <w:lang w:val="en-US"/>
        </w:rPr>
        <w:t>aki-Alexiou is professor emerita of Conflict of Laws of the Law School at the Aristotle University of Thessaloniki. She graduated and holds a Ph.D. from the same University. She has done graduate work at The Hague Academy of International Law and in England (King’s College). As a visiting professor she has taught in several American law schools, including Tulane Law School and Loyola Law School of New Orleans. She has taught in Tulane’s and Loyola’s summer program in Greece for 28 years, and in the inter-university Master on Human Rights and Democratisation in Venice, Italy. She teaches international commercial transactions at the MA Program in International and EU Business Law at Neapolis University in Paphos, Cyprus, and art law at the MA in Art, Law and Economy of the International Hellenic University of Thessaloniki.</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She is the president of the Committee of Private International Law of the Greek Ministry of Foreign Affairs, member of the International Academy of Comparative Law, and member of many other law associations. She has participated in legislative work both in Greece and in the EU. She has led a project on new methods of teaching and assessment of the Thessaloniki law school and has participated in several other international and Greek projects on issues related to her specialization. She has published widely (several books and numerous articles), both in Greece and abroad. Her interests also include cultural property protection, human rights, cyberspace law, and biotechnology as regards private international law.</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b/>
          <w:i/>
          <w:sz w:val="18"/>
          <w:szCs w:val="18"/>
          <w:lang w:val="en-US"/>
        </w:rPr>
        <w:t>Venetia Kantsa</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Venetia Kantsa is Associate Professor at the Department of Social Anthropology and History at the University of the Aegean. She studied Philosophy at the Faculty of Philosophy of the University of Ioannina and she holds a PhD on Anthropology from London School of Economics and Political Science. She has published a number of books and articles on the field of Anthropology.</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b/>
          <w:i/>
          <w:sz w:val="18"/>
          <w:szCs w:val="18"/>
          <w:lang w:val="en-US"/>
        </w:rPr>
        <w:t>Athina Kotzabassi</w:t>
      </w:r>
    </w:p>
    <w:p w:rsidR="00221C0B"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lastRenderedPageBreak/>
        <w:t>Professor Athina Kotzab</w:t>
      </w:r>
      <w:r w:rsidR="00221C0B" w:rsidRPr="00BB40D8">
        <w:rPr>
          <w:rFonts w:cs="Times New Roman"/>
          <w:sz w:val="18"/>
          <w:szCs w:val="18"/>
          <w:lang w:val="en-US"/>
        </w:rPr>
        <w:t>a</w:t>
      </w:r>
      <w:r w:rsidRPr="00BB40D8">
        <w:rPr>
          <w:rFonts w:cs="Times New Roman"/>
          <w:sz w:val="18"/>
          <w:szCs w:val="18"/>
          <w:lang w:val="en-US"/>
        </w:rPr>
        <w:t>s</w:t>
      </w:r>
      <w:r w:rsidR="00221C0B" w:rsidRPr="00BB40D8">
        <w:rPr>
          <w:rFonts w:cs="Times New Roman"/>
          <w:sz w:val="18"/>
          <w:szCs w:val="18"/>
          <w:lang w:val="en-US"/>
        </w:rPr>
        <w:t>si graduated from the Law Faculty of the Aristotle University of Thessaloniki, having received a scholarship from the National Scholarships Foundation (1978). She was appointed attorney at the First Instance Court of Thessaloniki (1980). She obtained her Postgraduate Diploma with honors from the Law Faculty of the Aristotle University of Thessaloniki (1982). She attended Postgraduate seminars in Heidelberg (1983-1984) and in Feiburg, Germany (1985) under the supervision of Professor Rainer Frank (President of the International Association of Family Law). She obtained her Ph.D from the Law Faculty of the Aristotle University of Thessaloniki (1991). She was elected and appointed lecturer of Civil Law at the Law Faculty of the Aristotle University of Thessaloniki (1994) and serves as a professor at the same Faculty since 2013 (Assistant Professor of Civil Law at the Law Faculty of the Aristotle University of Thessaloniki (2002), Associate Professor of Civil Law at the same Faculty (2008) and full Professor (2013).</w:t>
      </w:r>
    </w:p>
    <w:p w:rsidR="00221C0B" w:rsidRPr="00BB40D8" w:rsidRDefault="00221C0B" w:rsidP="00B155DD">
      <w:pPr>
        <w:spacing w:before="120" w:after="0" w:line="240" w:lineRule="auto"/>
        <w:jc w:val="both"/>
        <w:rPr>
          <w:rFonts w:cs="Times New Roman"/>
          <w:sz w:val="18"/>
          <w:szCs w:val="18"/>
          <w:lang w:val="en-US"/>
        </w:rPr>
      </w:pPr>
      <w:r w:rsidRPr="00BB40D8">
        <w:rPr>
          <w:rFonts w:cs="Times New Roman"/>
          <w:sz w:val="18"/>
          <w:szCs w:val="18"/>
          <w:lang w:val="en-US"/>
        </w:rPr>
        <w:t>She has been and she is a member of several Legal Associations, ENAS (Association of Greek Civilists), Legal Association of Northern Greece, Medical Law and Bioethics Association- founding member, International Association of Family and she is also a member in various social and political organisations in the area of child protection, domestic violence and gender equality.</w:t>
      </w:r>
      <w:r w:rsidR="00B155DD" w:rsidRPr="00BB40D8">
        <w:rPr>
          <w:rFonts w:cs="Times New Roman"/>
          <w:sz w:val="18"/>
          <w:szCs w:val="18"/>
          <w:lang w:val="en-US"/>
        </w:rPr>
        <w:t xml:space="preserve"> </w:t>
      </w:r>
      <w:r w:rsidRPr="00BB40D8">
        <w:rPr>
          <w:rFonts w:cs="Times New Roman"/>
          <w:sz w:val="18"/>
          <w:szCs w:val="18"/>
          <w:lang w:val="en-US"/>
        </w:rPr>
        <w:t xml:space="preserve">She has participated in a number of research projects and she has published a number of books and articles. </w:t>
      </w:r>
    </w:p>
    <w:p w:rsidR="00221C0B" w:rsidRPr="00BB40D8" w:rsidRDefault="00221C0B"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de-DE"/>
        </w:rPr>
      </w:pPr>
      <w:r w:rsidRPr="00BB40D8">
        <w:rPr>
          <w:rFonts w:cs="Times New Roman"/>
          <w:b/>
          <w:i/>
          <w:sz w:val="18"/>
          <w:szCs w:val="18"/>
          <w:lang w:val="de-DE"/>
        </w:rPr>
        <w:t>Nikos Koumoutzis</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de-DE"/>
        </w:rPr>
        <w:t xml:space="preserve">Nikos Koumoutzis was born in Athens. </w:t>
      </w:r>
      <w:r w:rsidRPr="00BB40D8">
        <w:rPr>
          <w:rFonts w:cs="Times New Roman"/>
          <w:sz w:val="18"/>
          <w:szCs w:val="18"/>
          <w:lang w:val="en-US"/>
        </w:rPr>
        <w:t>He holds a law degree from the National and Kapodistrian University of Athens, a DEA in private law from the University of Bordeaux I, as well as a PhD from the National and Kapodistrian University of Athens (for the thesis titled: ‘The parental responsibility of the child born out of wedlock and the father’s right to family life’ – Academy of Athens award 2011). His main research interests include human rights, family law, especially the law of medical assistance to human reproduction, law of restitution, tort law.</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He is attorney at law, member of the Bar Association of Athens, of the Hellenic Civil Law Association, of the Medical Law and Bioethics Society, of the Family Law Society, and collaborator of the journal ‘Chronicles of Private Law’. Since 2014, he serves as Lecturer at the Law School of the University of Nicosia, where he teaches Greek Civil Law.</w:t>
      </w:r>
      <w:r w:rsidR="00B155DD" w:rsidRPr="00BB40D8">
        <w:rPr>
          <w:rFonts w:cs="Times New Roman"/>
          <w:sz w:val="18"/>
          <w:szCs w:val="18"/>
          <w:lang w:val="en-US"/>
        </w:rPr>
        <w:t xml:space="preserve"> </w:t>
      </w:r>
      <w:r w:rsidRPr="00BB40D8">
        <w:rPr>
          <w:rFonts w:cs="Times New Roman"/>
          <w:sz w:val="18"/>
          <w:szCs w:val="18"/>
          <w:lang w:val="en-US"/>
        </w:rPr>
        <w:t xml:space="preserve">He speaks Greek (native language), French, English and can read German. </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Efi Kounougeri-Manoledaki</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A graduate of the Faculty of Law at the Aristotle University of Thessaloniki (PhD 1974), with post-graduate studies at the Free University of Berlin, Efi Kounougeri-Manoledaki has been a Professor of Civil Law in Thessaloniki, and since 2012 a Professor Emerita. Today she teaches “Modern Medical Praxis: Law and Bioethical Dimension” in a cross-disciplinary post-graduate programme of the Aristotle University.</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She is member of the “Jurists’ Society of Northern Greece”, the “Greek Civil Law Association”, the “International Society of Family Law”, the “Hellenic Society of Mental Health in Assisted Reproduction”, and the Scientific Board of the e-magazine “Bioethics” of the National Bioethics Committee. She is also member of the “Association for the Study of Medical Law and Bioethics”, of which she has been president (2005-2011), and is co-editor of its “Essays on Medical Law and Bioethics”. </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She has been member of the Commission for the Recasting of the Civil Code into Demotic Greek, the Legislative Commission for the Amendment of the Law of Guardianship and Adoption (L. 2447/1996), the Legislative Commission for the Drafting of the Law 3089/2002 on Medically Assisted Reproduction, the Hellenic National Authority of Medically Assisted Reproduction, and president of the Legislative Commission (2010) for the Amendment of Family Law, especially as regards same-sex couples (not yet passed).</w:t>
      </w:r>
      <w:r w:rsidR="00B155DD" w:rsidRPr="00BB40D8">
        <w:rPr>
          <w:rFonts w:cs="Times New Roman"/>
          <w:sz w:val="18"/>
          <w:szCs w:val="18"/>
          <w:lang w:val="en-US"/>
        </w:rPr>
        <w:t xml:space="preserve"> </w:t>
      </w:r>
      <w:r w:rsidRPr="00BB40D8">
        <w:rPr>
          <w:rFonts w:cs="Times New Roman"/>
          <w:sz w:val="18"/>
          <w:szCs w:val="18"/>
          <w:lang w:val="en-US"/>
        </w:rPr>
        <w:t xml:space="preserve">She is specially interested in Family </w:t>
      </w:r>
      <w:r w:rsidRPr="00BB40D8">
        <w:rPr>
          <w:rFonts w:cs="Times New Roman"/>
          <w:sz w:val="18"/>
          <w:szCs w:val="18"/>
          <w:lang w:val="en-US"/>
        </w:rPr>
        <w:lastRenderedPageBreak/>
        <w:t xml:space="preserve">Law, as well as in Medical Law and Law of Biotechnology. She has written many monographs, books, studies and articles, and has given many papers and lectures on these subjects. </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Anne-Marie Le Soudeer Leroyer</w:t>
      </w:r>
    </w:p>
    <w:p w:rsidR="0000758E" w:rsidRPr="00BB40D8" w:rsidRDefault="0000758E" w:rsidP="00B155DD">
      <w:pPr>
        <w:spacing w:before="120" w:after="0" w:line="240" w:lineRule="auto"/>
        <w:jc w:val="both"/>
        <w:rPr>
          <w:rFonts w:cs="Times New Roman"/>
          <w:bCs/>
          <w:sz w:val="18"/>
          <w:szCs w:val="18"/>
          <w:lang w:val="en-US"/>
        </w:rPr>
      </w:pPr>
      <w:r w:rsidRPr="00BB40D8">
        <w:rPr>
          <w:rFonts w:cs="Times New Roman"/>
          <w:bCs/>
          <w:sz w:val="18"/>
          <w:szCs w:val="18"/>
          <w:lang w:val="en-US"/>
        </w:rPr>
        <w:t>Anne-Marie L</w:t>
      </w:r>
      <w:r w:rsidR="00CD6124" w:rsidRPr="00BB40D8">
        <w:rPr>
          <w:rFonts w:cs="Times New Roman"/>
          <w:bCs/>
          <w:sz w:val="18"/>
          <w:szCs w:val="18"/>
          <w:lang w:val="en-US"/>
        </w:rPr>
        <w:t>eroyer</w:t>
      </w:r>
      <w:r w:rsidRPr="00BB40D8">
        <w:rPr>
          <w:rFonts w:cs="Times New Roman"/>
          <w:bCs/>
          <w:sz w:val="18"/>
          <w:szCs w:val="18"/>
          <w:lang w:val="en-US"/>
        </w:rPr>
        <w:t xml:space="preserve"> is a Professor at La Sorbonne Law School, University of Paris I since 2006 and she holds a bonus for scientific excellence (PES). She has the Supervision of Master 2, Notarial law, since 2009. Since 2003</w:t>
      </w:r>
      <w:r w:rsidR="00CD6124">
        <w:rPr>
          <w:rFonts w:cs="Times New Roman"/>
          <w:bCs/>
          <w:sz w:val="18"/>
          <w:szCs w:val="18"/>
          <w:lang w:val="en-US"/>
        </w:rPr>
        <w:t>,</w:t>
      </w:r>
      <w:r w:rsidRPr="00BB40D8">
        <w:rPr>
          <w:rFonts w:cs="Times New Roman"/>
          <w:bCs/>
          <w:sz w:val="18"/>
          <w:szCs w:val="18"/>
          <w:lang w:val="en-US"/>
        </w:rPr>
        <w:t xml:space="preserve"> she is a member of the specialized Committee for terminology and neology in the field of law, for the Ministry of Justice, chaired by François Terré and she is the Supervisor of the family and heritage law department at La Sorbonne Law Research Institute – André Tunc. She also organises «family and heritage law workshops».</w:t>
      </w:r>
    </w:p>
    <w:p w:rsidR="0000758E" w:rsidRPr="00BB40D8" w:rsidRDefault="0000758E" w:rsidP="00B155DD">
      <w:pPr>
        <w:spacing w:before="120" w:after="0" w:line="240" w:lineRule="auto"/>
        <w:jc w:val="both"/>
        <w:rPr>
          <w:rFonts w:cs="Times New Roman"/>
          <w:bCs/>
          <w:sz w:val="18"/>
          <w:szCs w:val="18"/>
          <w:lang w:val="en-US"/>
        </w:rPr>
      </w:pPr>
      <w:r w:rsidRPr="00BB40D8">
        <w:rPr>
          <w:rFonts w:cs="Times New Roman"/>
          <w:bCs/>
          <w:sz w:val="18"/>
          <w:szCs w:val="18"/>
          <w:lang w:val="en-US"/>
        </w:rPr>
        <w:t>She teaches Family law</w:t>
      </w:r>
      <w:r w:rsidR="007D5674">
        <w:rPr>
          <w:rFonts w:cs="Times New Roman"/>
          <w:bCs/>
          <w:sz w:val="18"/>
          <w:szCs w:val="18"/>
          <w:lang w:val="en-US"/>
        </w:rPr>
        <w:t xml:space="preserve"> (</w:t>
      </w:r>
      <w:r w:rsidRPr="00BB40D8">
        <w:rPr>
          <w:rFonts w:cs="Times New Roman"/>
          <w:bCs/>
          <w:sz w:val="18"/>
          <w:szCs w:val="18"/>
          <w:lang w:val="en-US"/>
        </w:rPr>
        <w:t>Licence 1</w:t>
      </w:r>
      <w:r w:rsidR="007D5674">
        <w:rPr>
          <w:rFonts w:cs="Times New Roman"/>
          <w:bCs/>
          <w:sz w:val="18"/>
          <w:szCs w:val="18"/>
          <w:lang w:val="en-US"/>
        </w:rPr>
        <w:t>),</w:t>
      </w:r>
      <w:r w:rsidRPr="00BB40D8">
        <w:rPr>
          <w:rFonts w:cs="Times New Roman"/>
          <w:bCs/>
          <w:sz w:val="18"/>
          <w:szCs w:val="18"/>
          <w:lang w:val="en-US"/>
        </w:rPr>
        <w:t xml:space="preserve"> Inheritage law and taxes</w:t>
      </w:r>
      <w:r w:rsidR="007D5674">
        <w:rPr>
          <w:rFonts w:cs="Times New Roman"/>
          <w:bCs/>
          <w:sz w:val="18"/>
          <w:szCs w:val="18"/>
          <w:lang w:val="en-US"/>
        </w:rPr>
        <w:t xml:space="preserve"> (</w:t>
      </w:r>
      <w:r w:rsidRPr="00BB40D8">
        <w:rPr>
          <w:rFonts w:cs="Times New Roman"/>
          <w:bCs/>
          <w:sz w:val="18"/>
          <w:szCs w:val="18"/>
          <w:lang w:val="en-US"/>
        </w:rPr>
        <w:t>Master 1</w:t>
      </w:r>
      <w:r w:rsidR="007D5674">
        <w:rPr>
          <w:rFonts w:cs="Times New Roman"/>
          <w:bCs/>
          <w:sz w:val="18"/>
          <w:szCs w:val="18"/>
          <w:lang w:val="en-US"/>
        </w:rPr>
        <w:t>),</w:t>
      </w:r>
      <w:r w:rsidRPr="00BB40D8">
        <w:rPr>
          <w:rFonts w:cs="Times New Roman"/>
          <w:bCs/>
          <w:sz w:val="18"/>
          <w:szCs w:val="18"/>
          <w:lang w:val="en-US"/>
        </w:rPr>
        <w:t xml:space="preserve"> Persons and family law </w:t>
      </w:r>
      <w:r w:rsidR="007D5674">
        <w:rPr>
          <w:rFonts w:cs="Times New Roman"/>
          <w:bCs/>
          <w:sz w:val="18"/>
          <w:szCs w:val="18"/>
          <w:lang w:val="en-US"/>
        </w:rPr>
        <w:t>(</w:t>
      </w:r>
      <w:r w:rsidRPr="00BB40D8">
        <w:rPr>
          <w:rFonts w:cs="Times New Roman"/>
          <w:bCs/>
          <w:sz w:val="18"/>
          <w:szCs w:val="18"/>
          <w:lang w:val="en-US"/>
        </w:rPr>
        <w:t>Master 2</w:t>
      </w:r>
      <w:r w:rsidR="007D5674">
        <w:rPr>
          <w:rFonts w:cs="Times New Roman"/>
          <w:bCs/>
          <w:sz w:val="18"/>
          <w:szCs w:val="18"/>
          <w:lang w:val="en-US"/>
        </w:rPr>
        <w:t>)</w:t>
      </w:r>
      <w:r w:rsidRPr="00BB40D8">
        <w:rPr>
          <w:rFonts w:cs="Times New Roman"/>
          <w:bCs/>
          <w:sz w:val="18"/>
          <w:szCs w:val="18"/>
          <w:lang w:val="en-US"/>
        </w:rPr>
        <w:t xml:space="preserve">, </w:t>
      </w:r>
      <w:r w:rsidR="007D5674">
        <w:rPr>
          <w:rFonts w:cs="Times New Roman"/>
          <w:bCs/>
          <w:sz w:val="18"/>
          <w:szCs w:val="18"/>
          <w:lang w:val="en-US"/>
        </w:rPr>
        <w:t>P</w:t>
      </w:r>
      <w:r w:rsidRPr="00BB40D8">
        <w:rPr>
          <w:rFonts w:cs="Times New Roman"/>
          <w:bCs/>
          <w:sz w:val="18"/>
          <w:szCs w:val="18"/>
          <w:lang w:val="en-US"/>
        </w:rPr>
        <w:t>rivate law - Law of successions</w:t>
      </w:r>
      <w:r w:rsidR="007D5674">
        <w:rPr>
          <w:rFonts w:cs="Times New Roman"/>
          <w:bCs/>
          <w:sz w:val="18"/>
          <w:szCs w:val="18"/>
          <w:lang w:val="en-US"/>
        </w:rPr>
        <w:t xml:space="preserve"> (</w:t>
      </w:r>
      <w:r w:rsidRPr="00BB40D8">
        <w:rPr>
          <w:rFonts w:cs="Times New Roman"/>
          <w:bCs/>
          <w:sz w:val="18"/>
          <w:szCs w:val="18"/>
          <w:lang w:val="en-US"/>
        </w:rPr>
        <w:t>Master 2</w:t>
      </w:r>
      <w:r w:rsidR="007D5674">
        <w:rPr>
          <w:rFonts w:cs="Times New Roman"/>
          <w:bCs/>
          <w:sz w:val="18"/>
          <w:szCs w:val="18"/>
          <w:lang w:val="en-US"/>
        </w:rPr>
        <w:t>)</w:t>
      </w:r>
      <w:r w:rsidRPr="00BB40D8">
        <w:rPr>
          <w:rFonts w:cs="Times New Roman"/>
          <w:bCs/>
          <w:sz w:val="18"/>
          <w:szCs w:val="18"/>
          <w:lang w:val="en-US"/>
        </w:rPr>
        <w:t xml:space="preserve"> and </w:t>
      </w:r>
      <w:r w:rsidR="007D5674">
        <w:rPr>
          <w:rFonts w:cs="Times New Roman"/>
          <w:bCs/>
          <w:sz w:val="18"/>
          <w:szCs w:val="18"/>
          <w:lang w:val="en-US"/>
        </w:rPr>
        <w:t>N</w:t>
      </w:r>
      <w:r w:rsidRPr="00BB40D8">
        <w:rPr>
          <w:rFonts w:cs="Times New Roman"/>
          <w:bCs/>
          <w:sz w:val="18"/>
          <w:szCs w:val="18"/>
          <w:lang w:val="en-US"/>
        </w:rPr>
        <w:t>otarial law.</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Edgar Mocanu</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Dr Mocanu is a Registered Specialist in Obstetrics and Gynaecology and Royal College of Obstetricians and Gynaecologists (RCOG, London) certified Subspecialist in Reproductive Medicine and Surgery. He is a Consultant to the Rotunda Hospital, Dublin and the Consultant in Charge of HARI, the ART Centre at the Rotunda Hospital. He is an Honorary Clinical Senior Lecturer with the Royal College of Surgeons in Ireland and a Fellow of the RCOG.</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Dr Mocanu received his MD from Transylvania’s Iuliu Hatieganu University of Medicine and Pharmacy in 1993 and did his residency in Ireland in the three large maternities in Dublin, Coombe Women’s Hospital, Rotunda Hospital and National Maternity Hospital. He received his reproductive endocrinology and surgery training in the Rotunda Hospital and obtained a Doctor in Medicine degree from Trinity College, Dublin. He is a founding member and past-President of the Irish Fertility Society (IFS), a member of the European Society of Human Reproduction and Embryology (ESHRE) and the American Society of Reproductive Medicine (ASRM).  He is serving as a member of the Institute of Obstetricians and Gynaecologists Clinical Advisory Group, Oncofertility Advisor to the National Cancer Control Programme, Coordinator of the ESHRE EUTCD Task Force and Treasurer of the International Federation of Fertility Societies (IFFS).</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Ralf Müller-Terpitz</w:t>
      </w:r>
    </w:p>
    <w:p w:rsidR="00D425C5" w:rsidRPr="00BB40D8" w:rsidRDefault="00D425C5" w:rsidP="00B155DD">
      <w:pPr>
        <w:spacing w:before="120" w:after="0" w:line="240" w:lineRule="auto"/>
        <w:jc w:val="both"/>
        <w:rPr>
          <w:rFonts w:cs="Times New Roman"/>
          <w:bCs/>
          <w:sz w:val="18"/>
          <w:szCs w:val="18"/>
          <w:lang w:val="en-US"/>
        </w:rPr>
      </w:pPr>
      <w:r w:rsidRPr="00BB40D8">
        <w:rPr>
          <w:rFonts w:cs="Times New Roman"/>
          <w:sz w:val="18"/>
          <w:szCs w:val="18"/>
          <w:lang w:val="en-US"/>
        </w:rPr>
        <w:t xml:space="preserve">Prof. Dr. at the Department of Law, University of Mannheim </w:t>
      </w:r>
      <w:r w:rsidRPr="00BB40D8">
        <w:rPr>
          <w:rFonts w:cs="Times New Roman"/>
          <w:sz w:val="18"/>
          <w:szCs w:val="18"/>
          <w:lang w:val="en-GB"/>
        </w:rPr>
        <w:t xml:space="preserve">since 2013. Between 2007-2013 he worked as a Professor of Law at the University of Passau. Between 1998-2007 he was a Research Assistant (Assistant Professor) at the Institute of Public Law at the Department of </w:t>
      </w:r>
      <w:r w:rsidRPr="00BB40D8">
        <w:rPr>
          <w:rFonts w:cs="Times New Roman"/>
          <w:bCs/>
          <w:sz w:val="18"/>
          <w:szCs w:val="18"/>
          <w:lang w:val="en-US"/>
        </w:rPr>
        <w:t xml:space="preserve">Scientific Law at University of Bonn. Between </w:t>
      </w:r>
      <w:r w:rsidRPr="00BB40D8">
        <w:rPr>
          <w:rFonts w:cs="Times New Roman"/>
          <w:sz w:val="18"/>
          <w:szCs w:val="18"/>
          <w:lang w:val="en-US"/>
        </w:rPr>
        <w:t xml:space="preserve">1994-1996 he worked as a Deputy scientific assistant at the </w:t>
      </w:r>
      <w:r w:rsidRPr="00BB40D8">
        <w:rPr>
          <w:rFonts w:cs="Times New Roman"/>
          <w:sz w:val="18"/>
          <w:szCs w:val="18"/>
          <w:lang w:val="en-GB"/>
        </w:rPr>
        <w:t xml:space="preserve">Institute of Public Law at the Department of </w:t>
      </w:r>
      <w:r w:rsidRPr="00BB40D8">
        <w:rPr>
          <w:rFonts w:cs="Times New Roman"/>
          <w:bCs/>
          <w:sz w:val="18"/>
          <w:szCs w:val="18"/>
          <w:lang w:val="en-US"/>
        </w:rPr>
        <w:t xml:space="preserve">Scientific Law at University of Bonn. From </w:t>
      </w:r>
      <w:r w:rsidRPr="00BB40D8">
        <w:rPr>
          <w:rFonts w:cs="Times New Roman"/>
          <w:sz w:val="18"/>
          <w:szCs w:val="18"/>
          <w:lang w:val="en-US"/>
        </w:rPr>
        <w:t xml:space="preserve">1993 till 1994 he worked as a Graduate assistant at the </w:t>
      </w:r>
      <w:r w:rsidRPr="00BB40D8">
        <w:rPr>
          <w:rFonts w:cs="Times New Roman"/>
          <w:sz w:val="18"/>
          <w:szCs w:val="18"/>
          <w:lang w:val="en-GB"/>
        </w:rPr>
        <w:t xml:space="preserve">Institute of Public Law at the Department of </w:t>
      </w:r>
      <w:r w:rsidRPr="00BB40D8">
        <w:rPr>
          <w:rFonts w:cs="Times New Roman"/>
          <w:bCs/>
          <w:sz w:val="18"/>
          <w:szCs w:val="18"/>
          <w:lang w:val="en-US"/>
        </w:rPr>
        <w:t>Scientific Law at University of Bonn.</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He is a Co-Director at the Institute of German, European and International Medicine Law, Health Law and Bioethics [IMGB] of the Universities Heidelberg and Mannheim, a Member of the Research Council [Forschungsrat] of the University of Mannheim, a Senior Member of the </w:t>
      </w:r>
      <w:r w:rsidRPr="00BB40D8">
        <w:rPr>
          <w:rFonts w:cs="Times New Roman"/>
          <w:sz w:val="18"/>
          <w:szCs w:val="18"/>
          <w:lang w:val="en-GB"/>
        </w:rPr>
        <w:t xml:space="preserve">Mannheim Centre of Competition and Innovation [MaCCI], a </w:t>
      </w:r>
      <w:r w:rsidRPr="00BB40D8">
        <w:rPr>
          <w:rFonts w:cs="Times New Roman"/>
          <w:sz w:val="18"/>
          <w:szCs w:val="18"/>
          <w:lang w:val="en-US"/>
        </w:rPr>
        <w:t>Member of the German Science Foundation research training group “privacy” [DFG-Graduiertenkolleg “Privatheit”], a Member of the</w:t>
      </w:r>
      <w:r w:rsidRPr="00BB40D8">
        <w:rPr>
          <w:rFonts w:cs="Times New Roman"/>
          <w:bCs/>
          <w:sz w:val="18"/>
          <w:szCs w:val="18"/>
          <w:lang w:val="en-US"/>
        </w:rPr>
        <w:t xml:space="preserve"> Commission on Concentration in the Media (KEK</w:t>
      </w:r>
      <w:r w:rsidRPr="00BB40D8">
        <w:rPr>
          <w:rFonts w:cs="Times New Roman"/>
          <w:b/>
          <w:bCs/>
          <w:sz w:val="18"/>
          <w:szCs w:val="18"/>
          <w:lang w:val="en-US"/>
        </w:rPr>
        <w:t>)</w:t>
      </w:r>
      <w:r w:rsidRPr="00BB40D8">
        <w:rPr>
          <w:rFonts w:cs="Times New Roman"/>
          <w:sz w:val="18"/>
          <w:szCs w:val="18"/>
          <w:lang w:val="en-US"/>
        </w:rPr>
        <w:t xml:space="preserve"> </w:t>
      </w:r>
      <w:r w:rsidRPr="00BB40D8">
        <w:rPr>
          <w:rFonts w:cs="Times New Roman"/>
          <w:bCs/>
          <w:sz w:val="18"/>
          <w:szCs w:val="18"/>
          <w:lang w:val="en-US"/>
        </w:rPr>
        <w:t xml:space="preserve">[Kommission zur Ermittlung der Konzentration im Medienbereich], a </w:t>
      </w:r>
      <w:r w:rsidRPr="00BB40D8">
        <w:rPr>
          <w:rFonts w:cs="Times New Roman"/>
          <w:sz w:val="18"/>
          <w:szCs w:val="18"/>
          <w:lang w:val="en-US"/>
        </w:rPr>
        <w:t xml:space="preserve">Member of the Scientific Association for Freedom of the press and press law [Studienkreis für Presserecht und Pressefreiheit], a Member of the </w:t>
      </w:r>
      <w:r w:rsidRPr="00BB40D8">
        <w:rPr>
          <w:rFonts w:cs="Times New Roman"/>
          <w:bCs/>
          <w:sz w:val="18"/>
          <w:szCs w:val="18"/>
          <w:lang w:val="en-US"/>
        </w:rPr>
        <w:t>Association of German constitutional law professo</w:t>
      </w:r>
      <w:r w:rsidRPr="00BB40D8">
        <w:rPr>
          <w:rFonts w:cs="Times New Roman"/>
          <w:sz w:val="18"/>
          <w:szCs w:val="18"/>
          <w:lang w:val="en-US"/>
        </w:rPr>
        <w:t xml:space="preserve">rs [Vereinigung der Deutschen Staatsrechtslehrer </w:t>
      </w:r>
      <w:r w:rsidRPr="00BB40D8">
        <w:rPr>
          <w:rFonts w:cs="Times New Roman"/>
          <w:sz w:val="18"/>
          <w:szCs w:val="18"/>
          <w:lang w:val="en-US"/>
        </w:rPr>
        <w:lastRenderedPageBreak/>
        <w:t>e.V.]. He also worked as a Legal Counsel at the telecommunication company o.tel.o at the Department of Law and Regulation in Düsseldorf (1996-1997).</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Petra Nordqvist</w:t>
      </w:r>
    </w:p>
    <w:p w:rsidR="00D0394F" w:rsidRPr="00BB40D8" w:rsidRDefault="00D0394F" w:rsidP="00B155DD">
      <w:pPr>
        <w:pStyle w:val="StyleBodyTextNotBold"/>
        <w:tabs>
          <w:tab w:val="clear" w:pos="1985"/>
        </w:tabs>
        <w:spacing w:after="0"/>
        <w:ind w:left="0" w:firstLine="0"/>
        <w:jc w:val="both"/>
        <w:rPr>
          <w:rFonts w:asciiTheme="minorHAnsi" w:hAnsiTheme="minorHAnsi"/>
          <w:snapToGrid w:val="0"/>
          <w:sz w:val="18"/>
          <w:szCs w:val="18"/>
          <w:lang w:val="en-US" w:eastAsia="en-US"/>
        </w:rPr>
      </w:pPr>
      <w:r w:rsidRPr="00BB40D8">
        <w:rPr>
          <w:rFonts w:asciiTheme="minorHAnsi" w:hAnsiTheme="minorHAnsi"/>
          <w:color w:val="000000"/>
          <w:sz w:val="18"/>
          <w:szCs w:val="18"/>
        </w:rPr>
        <w:t>P</w:t>
      </w:r>
      <w:r w:rsidRPr="00BB40D8">
        <w:rPr>
          <w:rFonts w:asciiTheme="minorHAnsi" w:hAnsiTheme="minorHAnsi"/>
          <w:color w:val="000000"/>
          <w:sz w:val="18"/>
          <w:szCs w:val="18"/>
          <w:lang w:val="en-GB"/>
        </w:rPr>
        <w:t xml:space="preserve">etra Nordqvist is since 2013 Lecturer in Sociology, Division of Sociology, at the University of Manchester. In 2009 she completed her PhD in Women’s Studies entitled ‘Conceiving Together: Lesbian Couples’ Pursuit of Donor Conception’ </w:t>
      </w:r>
      <w:r w:rsidRPr="00BB40D8">
        <w:rPr>
          <w:rFonts w:asciiTheme="minorHAnsi" w:hAnsiTheme="minorHAnsi"/>
          <w:color w:val="000000"/>
          <w:sz w:val="18"/>
          <w:szCs w:val="18"/>
          <w:lang w:val="en-US"/>
        </w:rPr>
        <w:t>at the</w:t>
      </w:r>
      <w:r w:rsidRPr="00BB40D8">
        <w:rPr>
          <w:rFonts w:asciiTheme="minorHAnsi" w:hAnsiTheme="minorHAnsi"/>
          <w:color w:val="000000"/>
          <w:sz w:val="18"/>
          <w:szCs w:val="18"/>
          <w:lang w:val="en-GB"/>
        </w:rPr>
        <w:t xml:space="preserve"> Centre for Women’s Studies at</w:t>
      </w:r>
      <w:r w:rsidRPr="00BB40D8">
        <w:rPr>
          <w:rFonts w:asciiTheme="minorHAnsi" w:hAnsiTheme="minorHAnsi"/>
          <w:color w:val="000000"/>
          <w:sz w:val="18"/>
          <w:szCs w:val="18"/>
          <w:lang w:val="en-US"/>
        </w:rPr>
        <w:t xml:space="preserve"> </w:t>
      </w:r>
      <w:r w:rsidRPr="00BB40D8">
        <w:rPr>
          <w:rFonts w:asciiTheme="minorHAnsi" w:hAnsiTheme="minorHAnsi"/>
          <w:color w:val="000000"/>
          <w:sz w:val="18"/>
          <w:szCs w:val="18"/>
          <w:lang w:val="en-GB"/>
        </w:rPr>
        <w:t>University of York. She is holder of two</w:t>
      </w:r>
      <w:r w:rsidRPr="00BB40D8">
        <w:rPr>
          <w:rFonts w:asciiTheme="minorHAnsi" w:hAnsiTheme="minorHAnsi"/>
          <w:color w:val="000000"/>
          <w:sz w:val="18"/>
          <w:szCs w:val="18"/>
          <w:lang w:val="en-US"/>
        </w:rPr>
        <w:t xml:space="preserve"> </w:t>
      </w:r>
      <w:r w:rsidRPr="00BB40D8">
        <w:rPr>
          <w:rFonts w:asciiTheme="minorHAnsi" w:hAnsiTheme="minorHAnsi"/>
          <w:color w:val="000000"/>
          <w:sz w:val="18"/>
          <w:szCs w:val="18"/>
          <w:lang w:val="en-GB"/>
        </w:rPr>
        <w:t xml:space="preserve">MAs in Women’s Studies and Sociology. Between 2010-2013 she was Co-Investigator and Research Associate ‘Relative strangers: Negotiating non-genetic kinship in the context of assisted conception’ at Morgan Centre for the Study of Relationships and Personal Life, Sociology Division, University of Manchester. In 2012 for two months was visiting researcher ‘Ethical, legal and social implications of the development of new medical technologies’ at Brocher Foundation, Geneva, Switzerland. February. Between 2009-2010 she was </w:t>
      </w:r>
      <w:r w:rsidRPr="00BB40D8">
        <w:rPr>
          <w:rStyle w:val="Char"/>
          <w:rFonts w:asciiTheme="minorHAnsi" w:hAnsiTheme="minorHAnsi"/>
          <w:b w:val="0"/>
          <w:color w:val="000000"/>
          <w:sz w:val="18"/>
          <w:szCs w:val="18"/>
          <w:lang w:val="en-GB"/>
        </w:rPr>
        <w:t>Post-Doctoral Research Fellow at Morgan Centre for the Study of</w:t>
      </w:r>
      <w:r w:rsidRPr="00BB40D8">
        <w:rPr>
          <w:rFonts w:asciiTheme="minorHAnsi" w:hAnsiTheme="minorHAnsi"/>
          <w:b/>
          <w:color w:val="000000"/>
          <w:sz w:val="18"/>
          <w:szCs w:val="18"/>
          <w:lang w:val="en-GB"/>
        </w:rPr>
        <w:t xml:space="preserve"> </w:t>
      </w:r>
      <w:r w:rsidRPr="00BB40D8">
        <w:rPr>
          <w:rFonts w:asciiTheme="minorHAnsi" w:hAnsiTheme="minorHAnsi"/>
          <w:color w:val="000000"/>
          <w:sz w:val="18"/>
          <w:szCs w:val="18"/>
          <w:lang w:val="en-GB"/>
        </w:rPr>
        <w:t>Relationships and Personal Life, Sociology Division, University of Manchester, FT</w:t>
      </w:r>
      <w:r w:rsidRPr="00BB40D8">
        <w:rPr>
          <w:rFonts w:asciiTheme="minorHAnsi" w:hAnsiTheme="minorHAnsi"/>
          <w:snapToGrid w:val="0"/>
          <w:sz w:val="18"/>
          <w:szCs w:val="18"/>
          <w:lang w:val="en-US" w:eastAsia="en-US"/>
        </w:rPr>
        <w:t>.</w:t>
      </w:r>
    </w:p>
    <w:p w:rsidR="00D0394F" w:rsidRPr="00BB40D8" w:rsidRDefault="00D0394F" w:rsidP="00B155DD">
      <w:pPr>
        <w:pStyle w:val="StyleBodyTextNotBold"/>
        <w:tabs>
          <w:tab w:val="clear" w:pos="1985"/>
        </w:tabs>
        <w:spacing w:after="0"/>
        <w:ind w:left="0" w:firstLine="0"/>
        <w:jc w:val="both"/>
        <w:rPr>
          <w:rFonts w:asciiTheme="minorHAnsi" w:hAnsiTheme="minorHAnsi"/>
          <w:sz w:val="18"/>
          <w:szCs w:val="18"/>
        </w:rPr>
      </w:pPr>
      <w:r w:rsidRPr="00BB40D8">
        <w:rPr>
          <w:rFonts w:asciiTheme="minorHAnsi" w:hAnsiTheme="minorHAnsi"/>
          <w:snapToGrid w:val="0"/>
          <w:sz w:val="18"/>
          <w:szCs w:val="18"/>
          <w:lang w:val="en-US" w:eastAsia="en-US"/>
        </w:rPr>
        <w:t xml:space="preserve">She is the author of numerous articles and papers in several academic journals and of chapters in books. She has also received a number of </w:t>
      </w:r>
      <w:r w:rsidRPr="00BB40D8">
        <w:rPr>
          <w:rFonts w:asciiTheme="minorHAnsi" w:hAnsiTheme="minorHAnsi"/>
          <w:sz w:val="18"/>
          <w:szCs w:val="18"/>
        </w:rPr>
        <w:t>Research Grants (</w:t>
      </w:r>
      <w:bookmarkStart w:id="0" w:name="OLE_LINK1"/>
      <w:bookmarkStart w:id="1" w:name="OLE_LINK2"/>
      <w:r w:rsidRPr="00BB40D8">
        <w:rPr>
          <w:rFonts w:asciiTheme="minorHAnsi" w:hAnsiTheme="minorHAnsi"/>
          <w:sz w:val="18"/>
          <w:szCs w:val="18"/>
        </w:rPr>
        <w:t xml:space="preserve">ESRC Impact Acceleration Account Award; Policy Evidence Seminar Scheme: ‘Do Genes Matter? Making Family Connections After Sperm/Egg Donations’. Award holders: Dr Petra Nordqvist and Ms Hazel Burke. 2 January 2014- 2 June 2014, £7,960. (Principal investigator), </w:t>
      </w:r>
      <w:bookmarkEnd w:id="0"/>
      <w:bookmarkEnd w:id="1"/>
      <w:r w:rsidRPr="00BB40D8">
        <w:rPr>
          <w:rFonts w:asciiTheme="minorHAnsi" w:hAnsiTheme="minorHAnsi"/>
          <w:sz w:val="18"/>
          <w:szCs w:val="18"/>
        </w:rPr>
        <w:t>ESRC Award RES 062 23 2810: ‘Relative strangers: Negotiating non-genetic kinship in the context of assisted conception’.  Award holders Carol Smart and Petra Nordqvist. 1 October 2010 – 30 June 2013, £372 524.05 (Co-Investigator) [Main outputs; Nordqvist and Smart 2014a and b, Nordqvist 2014, Nordqvist and Smart forthcoming], ESRC Doctoral Award 2006-2009 PTA-031-2006-00503 (fees and research expenses paid).</w:t>
      </w:r>
    </w:p>
    <w:p w:rsidR="00D0394F" w:rsidRPr="00BB40D8" w:rsidRDefault="00D0394F" w:rsidP="00B155DD">
      <w:pPr>
        <w:spacing w:before="120" w:after="0" w:line="240" w:lineRule="auto"/>
        <w:jc w:val="both"/>
        <w:rPr>
          <w:rFonts w:cs="Times New Roman"/>
          <w:b/>
          <w:i/>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Fereniki Panagopoulou</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Upon completion of her undergraduate studies, followed by a successful defense of a postgraduate thesis in Public Law, at the Faculty of Law of the National and Capodistriac University of Athens, </w:t>
      </w:r>
      <w:r w:rsidR="00B21780" w:rsidRPr="00BB40D8">
        <w:rPr>
          <w:rFonts w:cs="Times New Roman"/>
          <w:sz w:val="18"/>
          <w:szCs w:val="18"/>
          <w:lang w:val="en-US"/>
        </w:rPr>
        <w:t>Fereniki Panagopoulou</w:t>
      </w:r>
      <w:r w:rsidRPr="00BB40D8">
        <w:rPr>
          <w:rFonts w:cs="Times New Roman"/>
          <w:sz w:val="18"/>
          <w:szCs w:val="18"/>
          <w:lang w:val="en-US"/>
        </w:rPr>
        <w:t xml:space="preserve"> pursued studies in Health and Public Law at the Harvard University (USA). She holds a PhD in Public Law and Bioethics from the Humboldt University (Berlin, Germany). She is currently a Legal Assessor with the National Authority for the Protection of Personal Data as well as teaching Bioethics at the Universities of Piraeus, Athens and the Peloponnese (Greece). She has authored a number of books and articles and has edited three books (two of which co-edited with Maria Kanellopoulou – Mpoti) on bioethics; she has also penned several project studies on issues relevant to public law, bioethics and new technologies.</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Dimitra Papadopoulou-Klamari</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Professor of Civil La at the Faculty of Law of the National and Capodistriac University of Athens.</w:t>
      </w:r>
      <w:r w:rsidR="00B155DD" w:rsidRPr="00BB40D8">
        <w:rPr>
          <w:rFonts w:cs="Times New Roman"/>
          <w:sz w:val="18"/>
          <w:szCs w:val="18"/>
          <w:lang w:val="en-US"/>
        </w:rPr>
        <w:t xml:space="preserve"> </w:t>
      </w:r>
      <w:r w:rsidR="00A4436F" w:rsidRPr="00BB40D8">
        <w:rPr>
          <w:rFonts w:cs="Times New Roman"/>
          <w:sz w:val="18"/>
          <w:szCs w:val="18"/>
          <w:lang w:val="en-US"/>
        </w:rPr>
        <w:t>Born in 1956, in Athens, Dimi</w:t>
      </w:r>
      <w:r w:rsidRPr="00BB40D8">
        <w:rPr>
          <w:rFonts w:cs="Times New Roman"/>
          <w:sz w:val="18"/>
          <w:szCs w:val="18"/>
          <w:lang w:val="en-US"/>
        </w:rPr>
        <w:t>tra P</w:t>
      </w:r>
      <w:r w:rsidR="00A4436F" w:rsidRPr="00BB40D8">
        <w:rPr>
          <w:rFonts w:cs="Times New Roman"/>
          <w:sz w:val="18"/>
          <w:szCs w:val="18"/>
          <w:lang w:val="en-US"/>
        </w:rPr>
        <w:t xml:space="preserve">apadopoulou-Klamari </w:t>
      </w:r>
      <w:r w:rsidRPr="00BB40D8">
        <w:rPr>
          <w:rFonts w:cs="Times New Roman"/>
          <w:sz w:val="18"/>
          <w:szCs w:val="18"/>
          <w:lang w:val="en-US"/>
        </w:rPr>
        <w:t>attended the Faculty of Law of the National and Capodistriac University of Athens (1974-1978), from which she also holds a PhD in Civil Law (1991). She successively became Senior Lecturer, Assistant Professor and Associate Professor before being proclaimed Professor of Civil Law at the Faculty of Law of the National and Capodistriac University of Athens (2010). Besides teaching Civil Law to undergraduate and postgraduate Law students, Prof. Papadopoulou – Klamari has carried out research projects over three academic semesters at the Tübingen University (Germany). She has authored four monographs and several project studies (some of them drafted in languages other than Greek) on various issues pertaining the domain of the General Principles of Civil Law, General Contract Law, Family Law and Surrogate Law.</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lastRenderedPageBreak/>
        <w:t xml:space="preserve">Prof. Papadopoulou has also been member to several law-drafting commissions and working groups, both in Greece and abroad; she is member of the Board of Trustees of the Onasseion Cardiac Surgery Center (O.C.S.C) as well as member to the National Commission of Clinical Tests. Since February 2014, she has been President of the Union of Greek Civil Law Specialists. </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Lina Papadopoulou</w:t>
      </w:r>
    </w:p>
    <w:p w:rsidR="00D425C5" w:rsidRPr="00BB40D8" w:rsidRDefault="00D425C5"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is an Associate Professor Associate Professor of Constitutional Law as well as holding </w:t>
      </w:r>
      <w:r w:rsidRPr="00BB40D8">
        <w:rPr>
          <w:rFonts w:cs="Times New Roman"/>
          <w:i/>
          <w:sz w:val="18"/>
          <w:szCs w:val="18"/>
          <w:lang w:val="en-GB"/>
        </w:rPr>
        <w:t xml:space="preserve">Jean Monnet </w:t>
      </w:r>
      <w:r w:rsidRPr="00BB40D8">
        <w:rPr>
          <w:rFonts w:cs="Times New Roman"/>
          <w:sz w:val="18"/>
          <w:szCs w:val="18"/>
          <w:lang w:val="en-GB"/>
        </w:rPr>
        <w:t>Chair in European Constitutional Law and Culture</w:t>
      </w:r>
      <w:r w:rsidR="00B155DD" w:rsidRPr="00BB40D8">
        <w:rPr>
          <w:rFonts w:cs="Times New Roman"/>
          <w:sz w:val="18"/>
          <w:szCs w:val="18"/>
          <w:lang w:val="en-GB"/>
        </w:rPr>
        <w:t xml:space="preserve"> </w:t>
      </w:r>
      <w:r w:rsidRPr="00BB40D8">
        <w:rPr>
          <w:rFonts w:cs="Times New Roman"/>
          <w:sz w:val="18"/>
          <w:szCs w:val="18"/>
          <w:lang w:val="en-GB"/>
        </w:rPr>
        <w:t xml:space="preserve">at the Faculty of Law of the Aristotle University of Thessaloniki, Greece.  </w:t>
      </w:r>
      <w:r w:rsidR="00B155DD" w:rsidRPr="00BB40D8">
        <w:rPr>
          <w:rFonts w:cs="Times New Roman"/>
          <w:sz w:val="18"/>
          <w:szCs w:val="18"/>
          <w:lang w:val="en-GB"/>
        </w:rPr>
        <w:t>She</w:t>
      </w:r>
      <w:r w:rsidRPr="00BB40D8">
        <w:rPr>
          <w:rFonts w:cs="Times New Roman"/>
          <w:sz w:val="18"/>
          <w:szCs w:val="18"/>
          <w:lang w:val="en-GB"/>
        </w:rPr>
        <w:t xml:space="preserve"> studied Law in the Aristotle University of Thessaloniki (A.U.Th., Bachelor 1993), Trier (LLM 1994) and Hannover (PhD 1998) and also Political Theory at the London School of Economics (LSE, MSc 1999). A Post-doc ‘</w:t>
      </w:r>
      <w:r w:rsidRPr="00BB40D8">
        <w:rPr>
          <w:rFonts w:cs="Times New Roman"/>
          <w:i/>
          <w:sz w:val="18"/>
          <w:szCs w:val="18"/>
          <w:lang w:val="en-GB"/>
        </w:rPr>
        <w:t>Marie Curie</w:t>
      </w:r>
      <w:r w:rsidRPr="00BB40D8">
        <w:rPr>
          <w:rFonts w:cs="Times New Roman"/>
          <w:sz w:val="18"/>
          <w:szCs w:val="18"/>
          <w:lang w:val="en-GB"/>
        </w:rPr>
        <w:t xml:space="preserve">’ Fellow at the LSE (1999-2001 and A.U.Th. (2001/02), she is presently furthering her studies by way of pursuit of a Master’s Degree in Educational Studies at the Hellenic Open University. Before starting teaching at the School of Law of A.U.Th (2004 until today), she had taught at the LSE (2002, European Law) and at the Faculty of Political Science of A.U.Th. (European Studies and Constitutional Law, 2002/03). She has also taught for short periods at several Universities as a guest teacher or through LLP (Agder, Norway; Bahçeşehir &amp; </w:t>
      </w:r>
      <w:r w:rsidRPr="00BB40D8">
        <w:rPr>
          <w:rFonts w:cs="Times New Roman"/>
          <w:sz w:val="18"/>
          <w:szCs w:val="18"/>
          <w:lang w:val="en-US"/>
        </w:rPr>
        <w:t>Kultür, Istanbul</w:t>
      </w:r>
      <w:r w:rsidRPr="00BB40D8">
        <w:rPr>
          <w:rFonts w:cs="Times New Roman"/>
          <w:sz w:val="18"/>
          <w:szCs w:val="18"/>
          <w:lang w:val="en-GB"/>
        </w:rPr>
        <w:t xml:space="preserve">; Humboldt, </w:t>
      </w:r>
      <w:r w:rsidRPr="00BB40D8">
        <w:rPr>
          <w:rFonts w:cs="Times New Roman"/>
          <w:sz w:val="18"/>
          <w:szCs w:val="18"/>
          <w:lang w:val="en-US"/>
        </w:rPr>
        <w:t>Berlin</w:t>
      </w:r>
      <w:r w:rsidRPr="00BB40D8">
        <w:rPr>
          <w:rFonts w:cs="Times New Roman"/>
          <w:sz w:val="18"/>
          <w:szCs w:val="18"/>
          <w:lang w:val="en-GB"/>
        </w:rPr>
        <w:t xml:space="preserve">; Open University, Germany; Perugia, </w:t>
      </w:r>
      <w:r w:rsidRPr="00BB40D8">
        <w:rPr>
          <w:rFonts w:cs="Times New Roman"/>
          <w:sz w:val="18"/>
          <w:szCs w:val="18"/>
          <w:lang w:val="en-US"/>
        </w:rPr>
        <w:t>Italy</w:t>
      </w:r>
      <w:r w:rsidRPr="00BB40D8">
        <w:rPr>
          <w:rFonts w:cs="Times New Roman"/>
          <w:sz w:val="18"/>
          <w:szCs w:val="18"/>
          <w:lang w:val="en-GB"/>
        </w:rPr>
        <w:t xml:space="preserve">). </w:t>
      </w:r>
    </w:p>
    <w:p w:rsidR="00D425C5" w:rsidRPr="00BB40D8" w:rsidRDefault="00D425C5" w:rsidP="00B155DD">
      <w:pPr>
        <w:spacing w:before="120" w:after="0" w:line="240" w:lineRule="auto"/>
        <w:jc w:val="both"/>
        <w:rPr>
          <w:rFonts w:cs="Times New Roman"/>
          <w:sz w:val="18"/>
          <w:szCs w:val="18"/>
          <w:lang w:val="en-GB"/>
        </w:rPr>
      </w:pPr>
      <w:r w:rsidRPr="00BB40D8">
        <w:rPr>
          <w:rFonts w:cs="Times New Roman"/>
          <w:sz w:val="18"/>
          <w:szCs w:val="18"/>
          <w:lang w:val="en-GB"/>
        </w:rPr>
        <w:t>Her main research interests include: European, Hellenic and Comparative Constitutional Law (esp; democracy and political parties, and relationship of national and European constitutional law); Human Rights (esp equality and non-discrimination); Bioethics and Human Rights (esp medically assisted reproduction and euthanasia); Law and Religion.</w:t>
      </w:r>
      <w:r w:rsidR="00B155DD" w:rsidRPr="00BB40D8">
        <w:rPr>
          <w:rFonts w:cs="Times New Roman"/>
          <w:sz w:val="18"/>
          <w:szCs w:val="18"/>
          <w:lang w:val="en-GB"/>
        </w:rPr>
        <w:t xml:space="preserve"> </w:t>
      </w:r>
      <w:r w:rsidRPr="00BB40D8">
        <w:rPr>
          <w:rFonts w:cs="Times New Roman"/>
          <w:sz w:val="18"/>
          <w:szCs w:val="18"/>
          <w:lang w:val="en-GB"/>
        </w:rPr>
        <w:t>She speaks</w:t>
      </w:r>
      <w:r w:rsidRPr="00BB40D8">
        <w:rPr>
          <w:rFonts w:cs="Times New Roman"/>
          <w:b/>
          <w:sz w:val="18"/>
          <w:szCs w:val="18"/>
          <w:lang w:val="en-GB"/>
        </w:rPr>
        <w:t xml:space="preserve"> </w:t>
      </w:r>
      <w:r w:rsidRPr="00BB40D8">
        <w:rPr>
          <w:rFonts w:cs="Times New Roman"/>
          <w:sz w:val="18"/>
          <w:szCs w:val="18"/>
          <w:lang w:val="en-GB"/>
        </w:rPr>
        <w:t>Greek (native), English (fluent), German (fluent), French (fair).</w:t>
      </w:r>
      <w:r w:rsidR="00B155DD" w:rsidRPr="00BB40D8">
        <w:rPr>
          <w:rFonts w:cs="Times New Roman"/>
          <w:sz w:val="18"/>
          <w:szCs w:val="18"/>
          <w:lang w:val="en-GB"/>
        </w:rPr>
        <w:t xml:space="preserve"> She</w:t>
      </w:r>
      <w:r w:rsidRPr="00BB40D8">
        <w:rPr>
          <w:rFonts w:cs="Times New Roman"/>
          <w:sz w:val="18"/>
          <w:szCs w:val="18"/>
          <w:lang w:val="en-GB"/>
        </w:rPr>
        <w:t xml:space="preserve"> is a Member of the Interdisciplinary Network of Research on “Medical Acts, Biomedicine, Law &amp; Ethics”, Faculties of Medicine, Law and Theology, and she also teaches within the framework of the relevant Master. She is also a Member of the Research team of the interdisciplinary “InFercit” programme (on medically assisted reproduction, scientific responsible: Prof Venetia Kantsa, Assoc Prof of Social Anthropology), a national </w:t>
      </w:r>
      <w:r w:rsidRPr="00BB40D8">
        <w:rPr>
          <w:rFonts w:cs="Times New Roman"/>
          <w:i/>
          <w:sz w:val="18"/>
          <w:szCs w:val="18"/>
          <w:lang w:val="en-GB"/>
        </w:rPr>
        <w:t>rapporteur</w:t>
      </w:r>
      <w:r w:rsidRPr="00BB40D8">
        <w:rPr>
          <w:rFonts w:cs="Times New Roman"/>
          <w:sz w:val="18"/>
          <w:szCs w:val="18"/>
          <w:lang w:val="en-GB"/>
        </w:rPr>
        <w:t xml:space="preserve"> for the “Rights on the Move” Programme (University of Trento, Italy) and stake-holder in the pan-European interdisciplinary programme “</w:t>
      </w:r>
      <w:r w:rsidR="005C593C" w:rsidRPr="005C593C">
        <w:fldChar w:fldCharType="begin"/>
      </w:r>
      <w:r w:rsidR="00F67A6D" w:rsidRPr="009631C5">
        <w:rPr>
          <w:sz w:val="18"/>
          <w:szCs w:val="18"/>
          <w:lang w:val="en-US"/>
        </w:rPr>
        <w:instrText xml:space="preserve">"http://www.familiesandsocieties.eu/" </w:instrText>
      </w:r>
      <w:r w:rsidR="005C593C" w:rsidRPr="005C593C">
        <w:fldChar w:fldCharType="separate"/>
      </w:r>
      <w:r w:rsidRPr="009631C5">
        <w:rPr>
          <w:rStyle w:val="-"/>
          <w:rFonts w:cs="Times New Roman"/>
          <w:sz w:val="18"/>
          <w:szCs w:val="18"/>
          <w:lang w:val="en-US"/>
        </w:rPr>
        <w:t>Families And Societies, Changing families and sustainable societies</w:t>
      </w:r>
      <w:r w:rsidR="005C593C" w:rsidRPr="009631C5">
        <w:rPr>
          <w:rStyle w:val="-"/>
          <w:rFonts w:cs="Times New Roman"/>
          <w:sz w:val="18"/>
          <w:szCs w:val="18"/>
          <w:lang w:val="en-US"/>
        </w:rPr>
        <w:fldChar w:fldCharType="end"/>
      </w:r>
      <w:r w:rsidRPr="009631C5">
        <w:rPr>
          <w:rFonts w:cs="Times New Roman"/>
          <w:sz w:val="18"/>
          <w:szCs w:val="18"/>
          <w:lang w:val="en-GB"/>
        </w:rPr>
        <w:t>”</w:t>
      </w:r>
      <w:r w:rsidRPr="00BB40D8">
        <w:rPr>
          <w:rFonts w:cs="Times New Roman"/>
          <w:sz w:val="18"/>
          <w:szCs w:val="18"/>
          <w:lang w:val="en-GB"/>
        </w:rPr>
        <w:t xml:space="preserve"> (lead by University of Stockholm). </w:t>
      </w:r>
    </w:p>
    <w:p w:rsidR="00D425C5" w:rsidRPr="00BB40D8" w:rsidRDefault="00D425C5" w:rsidP="00B155DD">
      <w:pPr>
        <w:spacing w:before="120" w:after="0" w:line="240" w:lineRule="auto"/>
        <w:jc w:val="both"/>
        <w:rPr>
          <w:rFonts w:cs="Times New Roman"/>
          <w:sz w:val="18"/>
          <w:szCs w:val="18"/>
          <w:lang w:val="en-GB"/>
        </w:rPr>
      </w:pPr>
      <w:bookmarkStart w:id="2" w:name="_GoBack"/>
      <w:bookmarkEnd w:id="2"/>
    </w:p>
    <w:p w:rsidR="00D425C5" w:rsidRPr="00BB40D8" w:rsidRDefault="00D425C5" w:rsidP="00B155DD">
      <w:pPr>
        <w:spacing w:before="120" w:after="0" w:line="240" w:lineRule="auto"/>
        <w:jc w:val="both"/>
        <w:rPr>
          <w:rFonts w:cs="Times New Roman"/>
          <w:sz w:val="18"/>
          <w:szCs w:val="18"/>
          <w:lang w:val="en-GB"/>
        </w:rPr>
      </w:pPr>
      <w:r w:rsidRPr="00BB40D8">
        <w:rPr>
          <w:rFonts w:cs="Times New Roman"/>
          <w:b/>
          <w:i/>
          <w:sz w:val="18"/>
          <w:szCs w:val="18"/>
          <w:lang w:val="en-GB"/>
        </w:rPr>
        <w:t>Zaira Papaligoura</w:t>
      </w:r>
    </w:p>
    <w:p w:rsidR="00D425C5" w:rsidRPr="00BB40D8" w:rsidRDefault="00A4436F" w:rsidP="00B155DD">
      <w:pPr>
        <w:spacing w:before="120" w:after="0" w:line="240" w:lineRule="auto"/>
        <w:jc w:val="both"/>
        <w:rPr>
          <w:rFonts w:cs="Times New Roman"/>
          <w:sz w:val="18"/>
          <w:szCs w:val="18"/>
          <w:lang w:val="en-US"/>
        </w:rPr>
      </w:pPr>
      <w:r w:rsidRPr="00BB40D8">
        <w:rPr>
          <w:rFonts w:cs="Times New Roman"/>
          <w:sz w:val="18"/>
          <w:szCs w:val="18"/>
          <w:lang w:val="en-US"/>
        </w:rPr>
        <w:t>Born in 1951, Zaira Papaligour</w:t>
      </w:r>
      <w:r w:rsidR="00D425C5" w:rsidRPr="00BB40D8">
        <w:rPr>
          <w:rFonts w:cs="Times New Roman"/>
          <w:sz w:val="18"/>
          <w:szCs w:val="18"/>
          <w:lang w:val="en-US"/>
        </w:rPr>
        <w:t xml:space="preserve">a successfully completed her curricular studies in Psychology at the University of Creta (Greece) in 1985. In 1987 she obtained her Master’s Degree in Psychology, in culmination of her post-graduate studies at Strathklyde University, in Scotland whereas in 1989 she was awarded a PhD in Evolutionary Psychology from the Faculty of Social Studies of the Edinburgh University, Scotland. </w:t>
      </w: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sz w:val="18"/>
          <w:szCs w:val="18"/>
          <w:lang w:val="en-US"/>
        </w:rPr>
        <w:t>Ms. Papaligoura has been a regular collaborator of the Faculty of Psychology of the Aristoteles University of Thessaloniki, originally as an Assistant Professor (2002 – 2006), then as a Permanent Assistant Professor (2006-2008), followed by a stint as Associate Professor (2008-2014) before becoming a Regular Professor of said Faculty.</w:t>
      </w:r>
      <w:r w:rsidR="00B155DD" w:rsidRPr="00BB40D8">
        <w:rPr>
          <w:rFonts w:cs="Times New Roman"/>
          <w:sz w:val="18"/>
          <w:szCs w:val="18"/>
          <w:lang w:val="en-US"/>
        </w:rPr>
        <w:t xml:space="preserve"> </w:t>
      </w:r>
      <w:r w:rsidRPr="00BB40D8">
        <w:rPr>
          <w:rFonts w:cs="Times New Roman"/>
          <w:sz w:val="18"/>
          <w:szCs w:val="18"/>
          <w:lang w:val="en-US"/>
        </w:rPr>
        <w:t xml:space="preserve">She has a number of publications of books and articles. </w:t>
      </w:r>
    </w:p>
    <w:p w:rsidR="00D425C5" w:rsidRPr="00BB40D8" w:rsidRDefault="00D425C5"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Karène Parizer-Krief</w:t>
      </w:r>
    </w:p>
    <w:p w:rsidR="00F862B2" w:rsidRPr="00BB40D8" w:rsidRDefault="00F862B2"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Karène Parizer-Krief has completed her PhD at the École des Hautes Études en Sciences Sociales on “A comparative study of medically assisted procreation: France, Germany and Great Britain in 2014. During the academic year 2014-2015 she will be teaching “Law-creating illegalities in the field of medically assisted procreation in France, the UK, Germany, Belgium, and Israel,” at the École des Hautes Études en Sciences Sociales (EHESS) in Paris. She is also holder of LL.M. from New York University School of Law with specialization in Βioethics and Social </w:t>
      </w:r>
      <w:r w:rsidRPr="00BB40D8">
        <w:rPr>
          <w:rFonts w:cs="Times New Roman"/>
          <w:sz w:val="18"/>
          <w:szCs w:val="18"/>
          <w:lang w:val="en-US"/>
        </w:rPr>
        <w:lastRenderedPageBreak/>
        <w:t>Policy. She is attached to the Centre d’études des normes juridiques (CENJ) Yan Thomas, EHESS, a Member of the Société de législation comparée (SLC), Paris, a Staff member of the Centre d’éthique clinique de l’hôpital Cochin, Paris and a Former member of the Association of the Bar of the City of New York, Committee on Bioethi</w:t>
      </w:r>
      <w:r w:rsidR="0066372F" w:rsidRPr="00BB40D8">
        <w:rPr>
          <w:rFonts w:cs="Times New Roman"/>
          <w:sz w:val="18"/>
          <w:szCs w:val="18"/>
          <w:lang w:val="en-US"/>
        </w:rPr>
        <w:t xml:space="preserve">cal Issues. She has numerous </w:t>
      </w:r>
      <w:r w:rsidRPr="00BB40D8">
        <w:rPr>
          <w:rFonts w:cs="Times New Roman"/>
          <w:sz w:val="18"/>
          <w:szCs w:val="18"/>
          <w:lang w:val="en-US"/>
        </w:rPr>
        <w:t xml:space="preserve">publications on several journals. In 2013 she had the responsibility of the German and Austrian Studies in a research report - - A comparative study on the regime of surrogacy in EU Member States, conducted by the European Parliament, Policy Department, Citizens’ rights and constitutional affairs. From 2014 till 2016 she will be in scientific collaboration with Professor Jennifer Merchant in the “International Gender Studies Council,” piloted by Professor Jennifer Merchant. </w:t>
      </w:r>
    </w:p>
    <w:p w:rsidR="00D425C5" w:rsidRPr="00BB40D8" w:rsidRDefault="00F862B2" w:rsidP="00B155DD">
      <w:pPr>
        <w:spacing w:before="120" w:after="0" w:line="240" w:lineRule="auto"/>
        <w:jc w:val="both"/>
        <w:rPr>
          <w:rFonts w:cs="Times New Roman"/>
          <w:sz w:val="18"/>
          <w:szCs w:val="18"/>
          <w:lang w:val="en-US"/>
        </w:rPr>
      </w:pPr>
      <w:r w:rsidRPr="00BB40D8">
        <w:rPr>
          <w:rFonts w:cs="Times New Roman"/>
          <w:sz w:val="18"/>
          <w:szCs w:val="18"/>
          <w:lang w:val="en-US"/>
        </w:rPr>
        <w:t>On June 19th  2014 there was a hearing 2014 at Comité consultatif national d’éthique pour les sciences de la vie et de la santé (CCNE), where she supported an Opinion “on the ethical questions regarding the evolution of medically assisted procreation”. She speaks French, German, English and Hebrew.</w:t>
      </w:r>
    </w:p>
    <w:p w:rsidR="00F862B2" w:rsidRPr="00BB40D8" w:rsidRDefault="00F862B2" w:rsidP="00B155DD">
      <w:pPr>
        <w:spacing w:before="120" w:after="0" w:line="240" w:lineRule="auto"/>
        <w:jc w:val="both"/>
        <w:rPr>
          <w:rFonts w:cs="Times New Roman"/>
          <w:sz w:val="18"/>
          <w:szCs w:val="18"/>
          <w:lang w:val="en-US"/>
        </w:rPr>
      </w:pPr>
    </w:p>
    <w:p w:rsidR="00D425C5" w:rsidRPr="00BB40D8" w:rsidRDefault="00D425C5" w:rsidP="00B155DD">
      <w:pPr>
        <w:spacing w:before="120" w:after="0" w:line="240" w:lineRule="auto"/>
        <w:jc w:val="both"/>
        <w:rPr>
          <w:rFonts w:cs="Times New Roman"/>
          <w:sz w:val="18"/>
          <w:szCs w:val="18"/>
          <w:lang w:val="en-US"/>
        </w:rPr>
      </w:pPr>
      <w:r w:rsidRPr="00BB40D8">
        <w:rPr>
          <w:rFonts w:cs="Times New Roman"/>
          <w:b/>
          <w:i/>
          <w:sz w:val="18"/>
          <w:szCs w:val="18"/>
          <w:lang w:val="en-US"/>
        </w:rPr>
        <w:t>Simone Penasa</w:t>
      </w:r>
    </w:p>
    <w:p w:rsidR="00D425C5" w:rsidRPr="00BB40D8" w:rsidRDefault="00D425C5"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Simone Penasa </w:t>
      </w:r>
      <w:r w:rsidRPr="00BB40D8">
        <w:rPr>
          <w:rFonts w:cs="Times New Roman"/>
          <w:sz w:val="18"/>
          <w:szCs w:val="18"/>
          <w:lang w:val="en-US"/>
        </w:rPr>
        <w:t xml:space="preserve">is a graduate of the Law School of Trento. In 2007 she completed her Ph.D. in Comparative and European Legal Studies at the University of Trento on “Verso una costituzione scientificamente intesa? Progresso scientifico e progetto costituzionale in Italia e Spagna” (Towards a scientifically intended constitution? </w:t>
      </w:r>
      <w:r w:rsidRPr="00BB40D8">
        <w:rPr>
          <w:rFonts w:cs="Times New Roman"/>
          <w:sz w:val="18"/>
          <w:szCs w:val="18"/>
          <w:lang w:val="en-GB"/>
        </w:rPr>
        <w:t xml:space="preserve">Scientific Progress and constitutional project in Italy and Spain). Between 2007-2008 she worked as a fellow researcher for a research on “Study for a common regulation of Trentino linguistic minorities” at the Department of Legal Sciences at the  University of Trento. From 2007 till 2008 she worked as a fellow researcher for a research on “Study for a common regulation of Trentino linguistic minorities” at the Department of Legal Sciences at the University of Trento. Between 2011 and 2013 she worked as a Post-doc researcher (Fondazione Caritro fellowship) at the Department of Legal Sciences at the University of Trento. Between 2013- 2014 she worked as a Fellow researcher at the Department of Legal Sciences ath the University of Trento (Project: </w:t>
      </w:r>
      <w:r w:rsidRPr="00BB40D8">
        <w:rPr>
          <w:rFonts w:cs="Times New Roman"/>
          <w:b/>
          <w:sz w:val="18"/>
          <w:szCs w:val="18"/>
          <w:lang w:val="en-GB"/>
        </w:rPr>
        <w:t>“</w:t>
      </w:r>
      <w:r w:rsidRPr="00BB40D8">
        <w:rPr>
          <w:rFonts w:cs="Times New Roman"/>
          <w:bCs/>
          <w:sz w:val="18"/>
          <w:szCs w:val="18"/>
          <w:lang w:val="en-GB"/>
        </w:rPr>
        <w:t>Towards an integrated system for health promotion: health as a transversal cross-axis for local public policies</w:t>
      </w:r>
      <w:r w:rsidRPr="00BB40D8">
        <w:rPr>
          <w:rFonts w:cs="Times New Roman"/>
          <w:sz w:val="18"/>
          <w:szCs w:val="18"/>
          <w:lang w:val="en-GB"/>
        </w:rPr>
        <w:t>”).</w:t>
      </w:r>
    </w:p>
    <w:p w:rsidR="00D425C5" w:rsidRPr="00BB40D8" w:rsidRDefault="00D425C5" w:rsidP="00B155DD">
      <w:pPr>
        <w:spacing w:before="120" w:after="0" w:line="240" w:lineRule="auto"/>
        <w:jc w:val="both"/>
        <w:rPr>
          <w:rFonts w:cs="Times New Roman"/>
          <w:sz w:val="18"/>
          <w:szCs w:val="18"/>
          <w:lang w:val="en-GB"/>
        </w:rPr>
      </w:pPr>
    </w:p>
    <w:p w:rsidR="00D425C5" w:rsidRPr="00BB40D8" w:rsidRDefault="00D425C5" w:rsidP="00B155DD">
      <w:pPr>
        <w:spacing w:before="120" w:after="0" w:line="240" w:lineRule="auto"/>
        <w:jc w:val="both"/>
        <w:rPr>
          <w:rFonts w:cs="Times New Roman"/>
          <w:sz w:val="18"/>
          <w:szCs w:val="18"/>
          <w:lang w:val="en-GB"/>
        </w:rPr>
      </w:pPr>
      <w:r w:rsidRPr="00BB40D8">
        <w:rPr>
          <w:rFonts w:cs="Times New Roman"/>
          <w:b/>
          <w:i/>
          <w:sz w:val="18"/>
          <w:szCs w:val="18"/>
          <w:lang w:val="en-GB"/>
        </w:rPr>
        <w:t>Manuela Perrotta</w:t>
      </w:r>
    </w:p>
    <w:p w:rsidR="00F862B2" w:rsidRPr="00BB40D8" w:rsidRDefault="00F862B2" w:rsidP="00B155DD">
      <w:pPr>
        <w:spacing w:before="120" w:after="0" w:line="240" w:lineRule="auto"/>
        <w:jc w:val="both"/>
        <w:rPr>
          <w:rFonts w:cs="Times New Roman"/>
          <w:sz w:val="18"/>
          <w:szCs w:val="18"/>
          <w:lang w:val="en-GB"/>
        </w:rPr>
      </w:pPr>
      <w:r w:rsidRPr="00BB40D8">
        <w:rPr>
          <w:rFonts w:cs="Times New Roman"/>
          <w:sz w:val="18"/>
          <w:szCs w:val="18"/>
          <w:lang w:val="en-GB"/>
        </w:rPr>
        <w:t>Dr Manuel</w:t>
      </w:r>
      <w:r w:rsidR="0027634F" w:rsidRPr="00BB40D8">
        <w:rPr>
          <w:rFonts w:cs="Times New Roman"/>
          <w:sz w:val="18"/>
          <w:szCs w:val="18"/>
          <w:lang w:val="en-GB"/>
        </w:rPr>
        <w:t>a</w:t>
      </w:r>
      <w:r w:rsidRPr="00BB40D8">
        <w:rPr>
          <w:rFonts w:cs="Times New Roman"/>
          <w:sz w:val="18"/>
          <w:szCs w:val="18"/>
          <w:lang w:val="en-GB"/>
        </w:rPr>
        <w:t xml:space="preserve"> Perrotta received her PhD in Sociology and Social Research in 2008 from the University of Trento (Italy). Her thesis “Assisted reproduction and technological innovation: organizing technologies, knowing and bodies” explored assisted reproductive technologies at the interface between Organization Studies on the one hand and Science and Technology Studies on the other.</w:t>
      </w:r>
      <w:r w:rsidR="00B155DD" w:rsidRPr="00BB40D8">
        <w:rPr>
          <w:rFonts w:cs="Times New Roman"/>
          <w:sz w:val="18"/>
          <w:szCs w:val="18"/>
          <w:lang w:val="en-GB"/>
        </w:rPr>
        <w:t xml:space="preserve"> </w:t>
      </w:r>
      <w:r w:rsidRPr="00BB40D8">
        <w:rPr>
          <w:rFonts w:cs="Times New Roman"/>
          <w:sz w:val="18"/>
          <w:szCs w:val="18"/>
          <w:lang w:val="en-GB"/>
        </w:rPr>
        <w:t xml:space="preserve">Between January 2011 and June 2013, she was a post-doctoral fellow at the Department of Interdisciplinary Studies of Culture, Faculty of Humanities, Norwegian University of Science and Technology, Trondheim, Norway, working on the research project “Inside out. New images and imaginations of the body”. The project focused on how new visualization technologies are applied in the production of images on the level of cells and how new knowledge of the interior of the body is produced and reproduced. </w:t>
      </w:r>
    </w:p>
    <w:p w:rsidR="00F862B2" w:rsidRPr="00BB40D8" w:rsidRDefault="00BC3CC6"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Dr </w:t>
      </w:r>
      <w:r w:rsidR="00F862B2" w:rsidRPr="00BB40D8">
        <w:rPr>
          <w:rFonts w:cs="Times New Roman"/>
          <w:sz w:val="18"/>
          <w:szCs w:val="18"/>
          <w:lang w:val="en-GB"/>
        </w:rPr>
        <w:t>Perrotta's research focused on ARTs as culturally embedded socio-technical product entangled in a network of political, economic and moral considerations. In 2013 she edited a special issue for Tecnoscienza: Italian Journal of Science and Technology Studies entitled “Re-conceiving life in the labs: The emerging meanings of cells in the Italian reproductive biomedicine and beyond”.</w:t>
      </w:r>
      <w:r w:rsidR="00B155DD" w:rsidRPr="00BB40D8">
        <w:rPr>
          <w:rFonts w:cs="Times New Roman"/>
          <w:sz w:val="18"/>
          <w:szCs w:val="18"/>
          <w:lang w:val="en-GB"/>
        </w:rPr>
        <w:t xml:space="preserve"> </w:t>
      </w:r>
      <w:r w:rsidR="00F862B2" w:rsidRPr="00BB40D8">
        <w:rPr>
          <w:rFonts w:cs="Times New Roman"/>
          <w:sz w:val="18"/>
          <w:szCs w:val="18"/>
          <w:lang w:val="en-GB"/>
        </w:rPr>
        <w:t xml:space="preserve">Currently, she is lecturer in Technology and Organisations at the School of Business and Management of Queen Mary University of London. Her current research focuses on the study of techno-organizational innovations, especially in the field of assisted reproductive technologies and biomedicine. </w:t>
      </w:r>
    </w:p>
    <w:p w:rsidR="00D425C5" w:rsidRPr="00BB40D8" w:rsidRDefault="00F862B2"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Since October 2013 Dr Perrotta has been vice president of the Italian Society for the Study of Science and Technology (STS-Italia). Since 2010 she has been editor </w:t>
      </w:r>
      <w:r w:rsidRPr="00BB40D8">
        <w:rPr>
          <w:rFonts w:cs="Times New Roman"/>
          <w:sz w:val="18"/>
          <w:szCs w:val="18"/>
          <w:lang w:val="en-GB"/>
        </w:rPr>
        <w:lastRenderedPageBreak/>
        <w:t>of Tecnoscienza: Italian Journal of Science and Technology Studies. She is member of the Organizational Learning Research Group at the School of Business and Management of Queen Mary University of London, of the Cambridge Interdisciplinary Reproduction Forum (CIRF), of the European Association for the Study of Science and Technology (EASST) and of the European Group for Organizational Studies (EGOS).</w:t>
      </w:r>
    </w:p>
    <w:p w:rsidR="00F862B2" w:rsidRPr="00BB40D8" w:rsidRDefault="00F862B2" w:rsidP="00B155DD">
      <w:pPr>
        <w:spacing w:before="120" w:after="0" w:line="240" w:lineRule="auto"/>
        <w:jc w:val="both"/>
        <w:rPr>
          <w:rFonts w:cs="Times New Roman"/>
          <w:sz w:val="18"/>
          <w:szCs w:val="18"/>
          <w:lang w:val="en-GB"/>
        </w:rPr>
      </w:pPr>
    </w:p>
    <w:p w:rsidR="00B21780" w:rsidRPr="00BB40D8" w:rsidRDefault="00B21780" w:rsidP="00B155DD">
      <w:pPr>
        <w:spacing w:before="120" w:after="0" w:line="240" w:lineRule="auto"/>
        <w:jc w:val="both"/>
        <w:rPr>
          <w:rFonts w:cs="Times New Roman"/>
          <w:sz w:val="18"/>
          <w:szCs w:val="18"/>
          <w:lang w:val="en-GB"/>
        </w:rPr>
      </w:pPr>
      <w:r w:rsidRPr="00BB40D8">
        <w:rPr>
          <w:rFonts w:cs="Times New Roman"/>
          <w:b/>
          <w:i/>
          <w:sz w:val="18"/>
          <w:szCs w:val="18"/>
          <w:lang w:val="en-GB"/>
        </w:rPr>
        <w:t>Eleni Rethymiotaki</w:t>
      </w:r>
    </w:p>
    <w:p w:rsidR="00B21780" w:rsidRPr="00BB40D8" w:rsidRDefault="00BE40BB" w:rsidP="00B155DD">
      <w:pPr>
        <w:spacing w:before="120" w:after="0" w:line="240" w:lineRule="auto"/>
        <w:jc w:val="both"/>
        <w:rPr>
          <w:rFonts w:cs="Times New Roman"/>
          <w:sz w:val="18"/>
          <w:szCs w:val="18"/>
          <w:lang w:val="en-US"/>
        </w:rPr>
      </w:pPr>
      <w:r w:rsidRPr="00BB40D8">
        <w:rPr>
          <w:rFonts w:cs="Times New Roman"/>
          <w:sz w:val="18"/>
          <w:szCs w:val="18"/>
          <w:lang w:val="en-US"/>
        </w:rPr>
        <w:t>Eleni</w:t>
      </w:r>
      <w:r w:rsidR="00A4436F" w:rsidRPr="00BB40D8">
        <w:rPr>
          <w:rFonts w:cs="Times New Roman"/>
          <w:sz w:val="18"/>
          <w:szCs w:val="18"/>
          <w:lang w:val="en-US"/>
        </w:rPr>
        <w:t xml:space="preserve"> Rethy</w:t>
      </w:r>
      <w:r w:rsidR="00B21780" w:rsidRPr="00BB40D8">
        <w:rPr>
          <w:rFonts w:cs="Times New Roman"/>
          <w:sz w:val="18"/>
          <w:szCs w:val="18"/>
          <w:lang w:val="en-US"/>
        </w:rPr>
        <w:t>miotaki was born in Athens, Greece in 1964.</w:t>
      </w:r>
      <w:r w:rsidR="00B21780" w:rsidRPr="00BB40D8">
        <w:rPr>
          <w:rFonts w:cs="Times New Roman"/>
          <w:b/>
          <w:sz w:val="18"/>
          <w:szCs w:val="18"/>
          <w:lang w:val="en-US"/>
        </w:rPr>
        <w:t xml:space="preserve">  </w:t>
      </w:r>
      <w:r w:rsidR="00B21780" w:rsidRPr="00BB40D8">
        <w:rPr>
          <w:rFonts w:cs="Times New Roman"/>
          <w:sz w:val="18"/>
          <w:szCs w:val="18"/>
          <w:lang w:val="en-US"/>
        </w:rPr>
        <w:t xml:space="preserve">She has studied Law at the Faculty of Law of the National and Capodistriac University of Athens before successfully pursuing PhD studies at the Faculty of Law of Pantéon-Assas (Paris II, France) University on  medical deontology and bioethics from a Law Sociology perspective (eventually earning a honorable distinction). She is a lawyer, member of the Bar Association of Athens. In 2012 she was proclaimed Assistant Professor at the Faculty of Law of the National and Capodistriac University of Athens. </w:t>
      </w:r>
      <w:r w:rsidR="00B21780" w:rsidRPr="00BB40D8">
        <w:rPr>
          <w:rFonts w:cs="Times New Roman"/>
          <w:b/>
          <w:sz w:val="18"/>
          <w:szCs w:val="18"/>
          <w:lang w:val="en-US"/>
        </w:rPr>
        <w:t xml:space="preserve"> </w:t>
      </w:r>
      <w:r w:rsidR="00B21780" w:rsidRPr="00BB40D8">
        <w:rPr>
          <w:rFonts w:cs="Times New Roman"/>
          <w:sz w:val="18"/>
          <w:szCs w:val="18"/>
          <w:lang w:val="en-US"/>
        </w:rPr>
        <w:t xml:space="preserve">Her main topics of research are Biomedicine and Information &amp; Communication Technologies as </w:t>
      </w:r>
      <w:r w:rsidR="00B21780" w:rsidRPr="00BB40D8">
        <w:rPr>
          <w:rFonts w:cs="Times New Roman"/>
          <w:sz w:val="18"/>
          <w:szCs w:val="18"/>
          <w:lang w:val="en-GB"/>
        </w:rPr>
        <w:t xml:space="preserve">paradigms of domains of social relationships regulated by way of an interaction amongst provisions and institutions of state-promulgated legislation on one hand and self-regulation entities on the other. She has also investigated in the </w:t>
      </w:r>
      <w:r w:rsidR="00B21780" w:rsidRPr="00BB40D8">
        <w:rPr>
          <w:rFonts w:cs="Times New Roman"/>
          <w:sz w:val="18"/>
          <w:szCs w:val="18"/>
          <w:lang w:val="en-US"/>
        </w:rPr>
        <w:t xml:space="preserve">relationship between Law and Politics in European Union as well as into that between EU legal order and Member-States national legal order. At present, she is exploring the trends manifesting themselves in the way of evolution of Hellenic Family Law, in the light of the transformation of the family institution as well as of the alternative forms of family. </w:t>
      </w:r>
    </w:p>
    <w:p w:rsidR="00B21780" w:rsidRPr="00BB40D8" w:rsidRDefault="00B21780" w:rsidP="00B155DD">
      <w:pPr>
        <w:spacing w:before="120" w:after="0" w:line="240" w:lineRule="auto"/>
        <w:jc w:val="both"/>
        <w:rPr>
          <w:rFonts w:cs="Times New Roman"/>
          <w:sz w:val="18"/>
          <w:szCs w:val="18"/>
          <w:lang w:val="en-US"/>
        </w:rPr>
      </w:pPr>
    </w:p>
    <w:p w:rsidR="00B155DD" w:rsidRPr="00BB40D8" w:rsidRDefault="00B155DD" w:rsidP="00B155DD">
      <w:pPr>
        <w:spacing w:before="120" w:after="0" w:line="240" w:lineRule="auto"/>
        <w:jc w:val="both"/>
        <w:rPr>
          <w:rFonts w:cs="Times New Roman"/>
          <w:sz w:val="18"/>
          <w:szCs w:val="18"/>
          <w:lang w:val="en-GB"/>
        </w:rPr>
      </w:pPr>
      <w:r w:rsidRPr="00BB40D8">
        <w:rPr>
          <w:rFonts w:cs="Times New Roman"/>
          <w:b/>
          <w:i/>
          <w:sz w:val="18"/>
          <w:szCs w:val="18"/>
          <w:lang w:val="en-GB"/>
        </w:rPr>
        <w:t>Françoise Shenfield</w:t>
      </w:r>
    </w:p>
    <w:p w:rsidR="00B155DD" w:rsidRPr="00BB40D8" w:rsidRDefault="00B155DD" w:rsidP="00B155DD">
      <w:pPr>
        <w:spacing w:before="120" w:after="0" w:line="240" w:lineRule="auto"/>
        <w:jc w:val="both"/>
        <w:rPr>
          <w:rFonts w:cs="Times New Roman"/>
          <w:sz w:val="18"/>
          <w:szCs w:val="18"/>
          <w:lang w:val="en-GB"/>
        </w:rPr>
      </w:pPr>
      <w:r w:rsidRPr="00BB40D8">
        <w:rPr>
          <w:rFonts w:cs="Times New Roman"/>
          <w:sz w:val="18"/>
          <w:szCs w:val="18"/>
          <w:lang w:val="en-GB"/>
        </w:rPr>
        <w:t xml:space="preserve">Dr Françoise Shenfield, LRCP, MRCS, MA (law and ethics) is a fertility specialist at University College London Hospital, UK, providing infertility treatments for 30 years. She is involved in the field of Ethics and law of Assisted Reproductive Technologies, especially since she was able to further formalise this interest when she studied for the master degree of Medical Law and Ethics at King’s College (1991-2). This confirmed her aspirations to continue in the field, which symbolises the interaction between the citizen and the city, an issue of broad societal interest, which she sees as complementary to her role in the unique and singular patient/doctor relationship. She participates in the executive committee of the European Society for Human Reproduction and Embryology (ESHRE), 2007-2013, in addition to being a founder member of its Special Interest Group for Ethics and Law over 12 years ago and the Taskforce for Ethics and law (ESHRE’s “ethics committee). She is a past  member of the HFEA for three years (2001), a member of FIGO’ s ethics committee  since 2003, a co chairman since Dec 2009. </w:t>
      </w:r>
    </w:p>
    <w:p w:rsidR="00B155DD" w:rsidRPr="00BB40D8" w:rsidRDefault="00B155DD" w:rsidP="00B155DD">
      <w:pPr>
        <w:spacing w:before="120" w:after="0" w:line="240" w:lineRule="auto"/>
        <w:jc w:val="both"/>
        <w:rPr>
          <w:rFonts w:cs="Times New Roman"/>
          <w:sz w:val="18"/>
          <w:szCs w:val="18"/>
          <w:lang w:val="en-GB"/>
        </w:rPr>
      </w:pPr>
      <w:r w:rsidRPr="00BB40D8">
        <w:rPr>
          <w:rFonts w:cs="Times New Roman"/>
          <w:sz w:val="18"/>
          <w:szCs w:val="18"/>
          <w:lang w:val="en-GB"/>
        </w:rPr>
        <w:t>She has published numerous articles (over 50), chapters and books on ethical dilemmas of ART. She is a past coordinator of the Cross border (CBRC) Taskforce for ESHRE (collaboration of our Ethics and Law special interest group, and EIM), now coordinator of the new SIG Socio-cultural aspects of (in)fertilitySummer 2011-2013, coordinator of all SIGs and Taskforces for ESHRE, now deputy coordinator (2013-2016). Her current research interest is cross border reproductive care, surrogacy and cryopreservation of oocytes for medical and non medical reasons.</w:t>
      </w:r>
    </w:p>
    <w:p w:rsidR="00B155DD" w:rsidRPr="00BB40D8" w:rsidRDefault="00B155DD" w:rsidP="00B155DD">
      <w:pPr>
        <w:spacing w:before="120" w:after="0" w:line="240" w:lineRule="auto"/>
        <w:jc w:val="both"/>
        <w:rPr>
          <w:rFonts w:cs="Times New Roman"/>
          <w:sz w:val="18"/>
          <w:szCs w:val="18"/>
          <w:lang w:val="en-GB"/>
        </w:rPr>
      </w:pP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b/>
          <w:i/>
          <w:sz w:val="18"/>
          <w:szCs w:val="18"/>
          <w:lang w:val="en-US"/>
        </w:rPr>
        <w:t>Jane Stoll</w:t>
      </w:r>
    </w:p>
    <w:p w:rsidR="00B21780" w:rsidRPr="00BB40D8" w:rsidRDefault="00B21780" w:rsidP="00B155DD">
      <w:pPr>
        <w:spacing w:before="120" w:after="0" w:line="240" w:lineRule="auto"/>
        <w:jc w:val="both"/>
        <w:rPr>
          <w:rFonts w:cs="Times New Roman"/>
          <w:sz w:val="18"/>
          <w:szCs w:val="18"/>
          <w:lang w:val="en-GB"/>
        </w:rPr>
      </w:pPr>
      <w:r w:rsidRPr="00BB40D8">
        <w:rPr>
          <w:rFonts w:cs="Times New Roman"/>
          <w:sz w:val="18"/>
          <w:szCs w:val="18"/>
          <w:lang w:val="en-GB"/>
        </w:rPr>
        <w:t>Jane Stoll is a Lecturer in Private Law at the Faculty of Law, Uppsala University, Sweden. Her teaching and research interests include Family Law, Medical Law and Bioethics. Jane’s doctoral thesis</w:t>
      </w:r>
      <w:r w:rsidRPr="00BB40D8">
        <w:rPr>
          <w:rFonts w:cs="Times New Roman"/>
          <w:i/>
          <w:sz w:val="18"/>
          <w:szCs w:val="18"/>
          <w:lang w:val="en-GB"/>
        </w:rPr>
        <w:t xml:space="preserve">, </w:t>
      </w:r>
      <w:r w:rsidRPr="00BB40D8">
        <w:rPr>
          <w:rFonts w:cs="Times New Roman"/>
          <w:i/>
          <w:iCs/>
          <w:sz w:val="18"/>
          <w:szCs w:val="18"/>
          <w:lang w:val="en-GB"/>
        </w:rPr>
        <w:t>Surrogacy Arrangements and Legal Parenthood: Swedish Law in a Comparative Context</w:t>
      </w:r>
      <w:r w:rsidRPr="00BB40D8">
        <w:rPr>
          <w:rFonts w:cs="Times New Roman"/>
          <w:sz w:val="18"/>
          <w:szCs w:val="18"/>
          <w:lang w:val="en-GB"/>
        </w:rPr>
        <w:t xml:space="preserve"> (2013), considers the ways in which parenthood is established following surrogacy in Sweden, England &amp; Wales and Israel. Her licentiate thesis, published in 2008, is entitled </w:t>
      </w:r>
      <w:r w:rsidRPr="00BB40D8">
        <w:rPr>
          <w:rFonts w:cs="Times New Roman"/>
          <w:i/>
          <w:sz w:val="18"/>
          <w:szCs w:val="18"/>
          <w:lang w:val="en-GB"/>
        </w:rPr>
        <w:t>Swedish donor offspring and their legal right to information</w:t>
      </w:r>
      <w:r w:rsidRPr="00BB40D8">
        <w:rPr>
          <w:rFonts w:cs="Times New Roman"/>
          <w:sz w:val="18"/>
          <w:szCs w:val="18"/>
          <w:lang w:val="en-GB"/>
        </w:rPr>
        <w:t xml:space="preserve">. Jane’s Doctorate of Laws (2013) and Licentiate of Laws were awarded from Uppsala University. She received her </w:t>
      </w:r>
      <w:r w:rsidRPr="00BB40D8">
        <w:rPr>
          <w:rFonts w:cs="Times New Roman"/>
          <w:sz w:val="18"/>
          <w:szCs w:val="18"/>
          <w:lang w:val="en-GB"/>
        </w:rPr>
        <w:lastRenderedPageBreak/>
        <w:t xml:space="preserve">Bachelor of Laws and Bachelor of Commerce degrees from Griffith University, Queensland (1996). Jane is also a Solicitor of the Supreme Court of New South Wales (1999), and a Registered Nurse (1981). She holds a postgraduate Diploma in Health Science from Flinders University, South Australia (1989) and has practiced in both law and nursing. </w:t>
      </w:r>
    </w:p>
    <w:p w:rsidR="00B21780" w:rsidRPr="00BB40D8" w:rsidRDefault="00B21780" w:rsidP="00B155DD">
      <w:pPr>
        <w:spacing w:before="120" w:after="0" w:line="240" w:lineRule="auto"/>
        <w:jc w:val="both"/>
        <w:rPr>
          <w:rFonts w:cs="Times New Roman"/>
          <w:sz w:val="18"/>
          <w:szCs w:val="18"/>
          <w:lang w:val="en-GB"/>
        </w:rPr>
      </w:pPr>
    </w:p>
    <w:p w:rsidR="00B21780" w:rsidRPr="00BB40D8" w:rsidRDefault="00B21780" w:rsidP="00B155DD">
      <w:pPr>
        <w:spacing w:before="120" w:after="0" w:line="240" w:lineRule="auto"/>
        <w:jc w:val="both"/>
        <w:rPr>
          <w:rFonts w:cs="Times New Roman"/>
          <w:sz w:val="18"/>
          <w:szCs w:val="18"/>
          <w:lang w:val="en-GB"/>
        </w:rPr>
      </w:pPr>
      <w:r w:rsidRPr="00BB40D8">
        <w:rPr>
          <w:rFonts w:cs="Times New Roman"/>
          <w:b/>
          <w:i/>
          <w:sz w:val="18"/>
          <w:szCs w:val="18"/>
          <w:lang w:val="en-GB"/>
        </w:rPr>
        <w:t>Petra Thorn</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Petra Thorn has been working as a family therapist and infertility counselor in private practice since 1993. She is a lecturer at the Protestant University of Applied Sciences, Darmstadt, Germany and carries out education and training in various aspects of infertility and psychosocial aspects of assisted human reproduction. For many years, she has focused on third party reproduction, recently this has also included counseling and the development of counseling trainings in the area of cross-border reproductive service.</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She is active in the following professional organizations, amongst which Deutsche Gesellschaft für Kinderwunschberatung – Beratungsnetzwerk, Kinderwunsch Deutschland e.V. (German Society for Infertility Counseling) the International Infertility Counseling Organization, the  IVF-Commission of the State Medical Chamber Hessen, ESHRE - European Society of Human Reproduction and Embryology, the Arbeitskreis für donogene Insemination e.V. and the  British Infertility Counseling Association, England. </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Petra Thorn is co-author of the ESHRE „Guidelines for Counseling in Infertility“, the German guidelines for psychosomatic diagnostics and therapy for fertility disorders, has contributed to the German “Psychosomatic Guidelines for Infertility”, is author of many professional publications and has authored and co-edited several books. She is reviewer for several journals.</w:t>
      </w:r>
      <w:r w:rsidR="00B155DD" w:rsidRPr="00BB40D8">
        <w:rPr>
          <w:rFonts w:cs="Times New Roman"/>
          <w:sz w:val="18"/>
          <w:szCs w:val="18"/>
          <w:lang w:val="en-US"/>
        </w:rPr>
        <w:t xml:space="preserve"> </w:t>
      </w:r>
      <w:r w:rsidRPr="00BB40D8">
        <w:rPr>
          <w:rFonts w:cs="Times New Roman"/>
          <w:sz w:val="18"/>
          <w:szCs w:val="18"/>
          <w:lang w:val="en-US"/>
        </w:rPr>
        <w:t xml:space="preserve">Her voluntary commitments include the support of the German patient organization Wunschkind e.V. and the coordination of the International Consumer Support for Infertility. </w:t>
      </w:r>
    </w:p>
    <w:p w:rsidR="00B21780" w:rsidRPr="00BB40D8" w:rsidRDefault="00B21780" w:rsidP="00B155DD">
      <w:pPr>
        <w:spacing w:before="120" w:after="0" w:line="240" w:lineRule="auto"/>
        <w:jc w:val="both"/>
        <w:rPr>
          <w:rFonts w:cs="Times New Roman"/>
          <w:sz w:val="18"/>
          <w:szCs w:val="18"/>
          <w:lang w:val="en-US"/>
        </w:rPr>
      </w:pP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b/>
          <w:i/>
          <w:sz w:val="18"/>
          <w:szCs w:val="18"/>
          <w:lang w:val="en-US"/>
        </w:rPr>
        <w:t>Juliet Tizzard</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Juliet Tizzard is Director of Strategy at the Human Fertilisation and Embryology Authority (HFEA), the UK regulator of assisted reproduction and embryo research. She has overseen the development of HFEA policy in a number of areas, including access to IVF, compensation for egg and sperm donors and multiple births. She is currently overseeing the redevelopment of the HFEA’s patient information and clinic search tool. With an academic background in medical law and ethics, she has been involved in healthcare ethics and policy for nearly 20 years. She is a lay member of the Royal College of Obstetricians and Gynaecologists Ethics Committee.</w:t>
      </w:r>
    </w:p>
    <w:p w:rsidR="00B21780" w:rsidRPr="00BB40D8" w:rsidRDefault="00B21780" w:rsidP="00B155DD">
      <w:pPr>
        <w:spacing w:before="120" w:after="0" w:line="240" w:lineRule="auto"/>
        <w:jc w:val="both"/>
        <w:rPr>
          <w:rFonts w:cs="Times New Roman"/>
          <w:sz w:val="18"/>
          <w:szCs w:val="18"/>
          <w:lang w:val="en-US"/>
        </w:rPr>
      </w:pP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b/>
          <w:i/>
          <w:sz w:val="18"/>
          <w:szCs w:val="18"/>
          <w:lang w:val="en-US"/>
        </w:rPr>
        <w:t>Eirini Toundassaki</w:t>
      </w:r>
    </w:p>
    <w:p w:rsidR="00B21780" w:rsidRPr="00BB40D8" w:rsidRDefault="00A4436F" w:rsidP="00B155DD">
      <w:pPr>
        <w:spacing w:before="120" w:after="0" w:line="240" w:lineRule="auto"/>
        <w:jc w:val="both"/>
        <w:rPr>
          <w:rFonts w:cs="Times New Roman"/>
          <w:sz w:val="18"/>
          <w:szCs w:val="18"/>
          <w:lang w:val="en-US"/>
        </w:rPr>
      </w:pPr>
      <w:r w:rsidRPr="00BB40D8">
        <w:rPr>
          <w:rFonts w:cs="Times New Roman"/>
          <w:sz w:val="18"/>
          <w:szCs w:val="18"/>
          <w:lang w:val="en-US"/>
        </w:rPr>
        <w:t>Irene Tound</w:t>
      </w:r>
      <w:r w:rsidR="00B21780" w:rsidRPr="00BB40D8">
        <w:rPr>
          <w:rFonts w:cs="Times New Roman"/>
          <w:sz w:val="18"/>
          <w:szCs w:val="18"/>
          <w:lang w:val="en-US"/>
        </w:rPr>
        <w:t>a</w:t>
      </w:r>
      <w:r w:rsidRPr="00BB40D8">
        <w:rPr>
          <w:rFonts w:cs="Times New Roman"/>
          <w:sz w:val="18"/>
          <w:szCs w:val="18"/>
          <w:lang w:val="en-US"/>
        </w:rPr>
        <w:t>s</w:t>
      </w:r>
      <w:r w:rsidR="00B21780" w:rsidRPr="00BB40D8">
        <w:rPr>
          <w:rFonts w:cs="Times New Roman"/>
          <w:sz w:val="18"/>
          <w:szCs w:val="18"/>
          <w:lang w:val="en-US"/>
        </w:rPr>
        <w:t xml:space="preserve">saki is Associate Professor of Social Anthropology at Panteion University, Department of Social Anthropology. Her main research interest is in the field of anthropological theory of kinship, the modern forms of kinship and family, the re-conceptualisation of motherhood and parenthood due to social and technological reforms brought about by assisted reproduction. She has also researched topics related to historical anthropology, the politics of culture, anthropological museums, the process of strengthening national identity through the museum exhibits, multiculturalism and intercultural education and also the relations between anthropology and Greek folklore. Articles written by her have been published in scientific journals in the Greek and foreign languages. She is also the writer of a book first published in 2008 and republished in 2011 by Patakis publications. </w:t>
      </w:r>
    </w:p>
    <w:p w:rsidR="00B21780" w:rsidRPr="00BB40D8" w:rsidRDefault="00B21780" w:rsidP="00B155DD">
      <w:pPr>
        <w:spacing w:before="120" w:after="0" w:line="240" w:lineRule="auto"/>
        <w:jc w:val="both"/>
        <w:rPr>
          <w:rFonts w:cs="Times New Roman"/>
          <w:sz w:val="18"/>
          <w:szCs w:val="18"/>
          <w:lang w:val="en-US"/>
        </w:rPr>
      </w:pP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b/>
          <w:i/>
          <w:sz w:val="18"/>
          <w:szCs w:val="18"/>
          <w:lang w:val="en-US"/>
        </w:rPr>
        <w:t>Theodoros Trokanas</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lastRenderedPageBreak/>
        <w:t>Holder of a Degree in Law from the Faculty of Law of the Aristoteles University of his na</w:t>
      </w:r>
      <w:r w:rsidR="00A4436F" w:rsidRPr="00BB40D8">
        <w:rPr>
          <w:rFonts w:cs="Times New Roman"/>
          <w:sz w:val="18"/>
          <w:szCs w:val="18"/>
          <w:lang w:val="en-US"/>
        </w:rPr>
        <w:t>tive Thessaloniki, Theodore Trok</w:t>
      </w:r>
      <w:r w:rsidRPr="00BB40D8">
        <w:rPr>
          <w:rFonts w:cs="Times New Roman"/>
          <w:sz w:val="18"/>
          <w:szCs w:val="18"/>
          <w:lang w:val="en-US"/>
        </w:rPr>
        <w:t>anas pursued further studies at Private Law department of the University of Burgundy (Dijon, France) from where he obtained a Master’s Degree in “Human Rights and the Protection of Humankind”, before being awarded a PhD in Civil Law by the Faculty of Law of the Aristoteles University of Thessaloniki.</w:t>
      </w:r>
      <w:r w:rsidR="00B155DD" w:rsidRPr="00BB40D8">
        <w:rPr>
          <w:rFonts w:cs="Times New Roman"/>
          <w:sz w:val="18"/>
          <w:szCs w:val="18"/>
          <w:lang w:val="en-US"/>
        </w:rPr>
        <w:t xml:space="preserve"> </w:t>
      </w:r>
      <w:r w:rsidRPr="00BB40D8">
        <w:rPr>
          <w:rFonts w:cs="Times New Roman"/>
          <w:sz w:val="18"/>
          <w:szCs w:val="18"/>
          <w:lang w:val="en-US"/>
        </w:rPr>
        <w:t>Theodore Trokanas is a registered member of the Bar Association of Thessaloniki and has as such been practicing law in said city since 2002.</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Over the period 2004 – 2005, he was a special collaborator in the Department of Civil Law, Civil Procedure and Labour Law of the Faculty of Law of the Aristoteles University of Thessaloniki whereas for the following three years (2011 – 2013) he taught law at various Public Vocational Training Institutes throughout the Department of Thessaloniki as well as at the Faculty of Accounting and Financial Studies of the University of Macedonia, in the City of Thessaloniki. His teaching career brought him to repeatedly collaborate with the Interdepartmental Program of Postgraduate Studies on “</w:t>
      </w:r>
      <w:r w:rsidRPr="00BB40D8">
        <w:rPr>
          <w:rFonts w:cs="Times New Roman"/>
          <w:i/>
          <w:sz w:val="18"/>
          <w:szCs w:val="18"/>
          <w:lang w:val="en-US"/>
        </w:rPr>
        <w:t>Modern-day Medical Praxis: Legislative Regulation and Bioethical Dimensions”</w:t>
      </w:r>
      <w:r w:rsidRPr="00BB40D8">
        <w:rPr>
          <w:rFonts w:cs="Times New Roman"/>
          <w:sz w:val="18"/>
          <w:szCs w:val="18"/>
          <w:lang w:val="en-US"/>
        </w:rPr>
        <w:t xml:space="preserve"> hosted by the Faculties of Medicine and Dentistry as well as by the Faculties of Law and Theology of the Aristoteles University of Thessaloniki. At present, Theodore Trokanas is Senior Lecturer of Civil Law at the Faculty of Law of the European University in Cyprus, where he teaches General Principles of Civil Law, Family Law, Surrogate Law and Medical Law. He authored a monograph and a number of articles. He is a Member of the Association of Civil Law Specialists, the Society of Family Law and the Medical Law and Bioethics Study Group, fluent in English and French and with command of German and Spanish, Theodore Trokanas is also a scientific collaborator of the “Medical Law and Bioethics” Scientific Review.</w:t>
      </w:r>
    </w:p>
    <w:p w:rsidR="00B21780" w:rsidRPr="00BB40D8" w:rsidRDefault="00B21780" w:rsidP="00B155DD">
      <w:pPr>
        <w:spacing w:before="120" w:after="0" w:line="240" w:lineRule="auto"/>
        <w:jc w:val="both"/>
        <w:rPr>
          <w:rFonts w:cs="Times New Roman"/>
          <w:sz w:val="18"/>
          <w:szCs w:val="18"/>
          <w:lang w:val="en-US"/>
        </w:rPr>
      </w:pP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b/>
          <w:i/>
          <w:sz w:val="18"/>
          <w:szCs w:val="18"/>
          <w:lang w:val="en-US"/>
        </w:rPr>
        <w:t>Takis Vidalis</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 xml:space="preserve">Born in Athens, Greece in 1963. He completed his basic legal studies at the University of Athens. In 1995, he received his Ph.D. from the same University. He is also the author of 3 books and more than 40 academic papers, and participated in numerous international and national conferences, seminars, workshops and research projects, concerning especially topics on law and new technologies. </w:t>
      </w:r>
    </w:p>
    <w:p w:rsidR="00B21780" w:rsidRPr="00BB40D8" w:rsidRDefault="00B21780" w:rsidP="00B155DD">
      <w:pPr>
        <w:spacing w:before="120" w:after="0" w:line="240" w:lineRule="auto"/>
        <w:jc w:val="both"/>
        <w:rPr>
          <w:rFonts w:cs="Times New Roman"/>
          <w:sz w:val="18"/>
          <w:szCs w:val="18"/>
          <w:lang w:val="en-US"/>
        </w:rPr>
      </w:pPr>
      <w:r w:rsidRPr="00BB40D8">
        <w:rPr>
          <w:rFonts w:cs="Times New Roman"/>
          <w:sz w:val="18"/>
          <w:szCs w:val="18"/>
          <w:lang w:val="en-US"/>
        </w:rPr>
        <w:t>Since 2005, Takis works for the European Commission, as an independent expert in ethical reviews of biomedical and biotechnology research projects (under FP 6, 7, Horizon 2020, ERC).</w:t>
      </w:r>
      <w:r w:rsidR="00B155DD" w:rsidRPr="00BB40D8">
        <w:rPr>
          <w:rFonts w:cs="Times New Roman"/>
          <w:sz w:val="18"/>
          <w:szCs w:val="18"/>
          <w:lang w:val="en-US"/>
        </w:rPr>
        <w:t xml:space="preserve"> </w:t>
      </w:r>
      <w:r w:rsidRPr="00BB40D8">
        <w:rPr>
          <w:rFonts w:cs="Times New Roman"/>
          <w:sz w:val="18"/>
          <w:szCs w:val="18"/>
          <w:lang w:val="en-US"/>
        </w:rPr>
        <w:t>In 2001 he was elected a senior scientist and legal advisor of the Hellenic National Bioethics Commission.</w:t>
      </w:r>
      <w:r w:rsidR="00B155DD" w:rsidRPr="00BB40D8">
        <w:rPr>
          <w:rFonts w:cs="Times New Roman"/>
          <w:sz w:val="18"/>
          <w:szCs w:val="18"/>
          <w:lang w:val="en-US"/>
        </w:rPr>
        <w:t xml:space="preserve"> </w:t>
      </w:r>
      <w:r w:rsidRPr="00BB40D8">
        <w:rPr>
          <w:rFonts w:cs="Times New Roman"/>
          <w:sz w:val="18"/>
          <w:szCs w:val="18"/>
          <w:lang w:val="en-US"/>
        </w:rPr>
        <w:t>Since 2004 he teaches “Biolaw” at the University of Crete (interdisciplinary PGP in Bioethics).</w:t>
      </w:r>
      <w:r w:rsidR="00B155DD" w:rsidRPr="00BB40D8">
        <w:rPr>
          <w:rFonts w:cs="Times New Roman"/>
          <w:sz w:val="18"/>
          <w:szCs w:val="18"/>
          <w:lang w:val="en-US"/>
        </w:rPr>
        <w:t xml:space="preserve"> </w:t>
      </w:r>
      <w:r w:rsidRPr="00BB40D8">
        <w:rPr>
          <w:rFonts w:cs="Times New Roman"/>
          <w:sz w:val="18"/>
          <w:szCs w:val="18"/>
          <w:lang w:val="en-US"/>
        </w:rPr>
        <w:t>Since 2009 is the director of the Medical Law and Ethics sector of the “Athens Law Firm – D. Markatos &amp; Co”.</w:t>
      </w:r>
    </w:p>
    <w:p w:rsidR="00B21780" w:rsidRPr="00BB40D8" w:rsidRDefault="00B21780" w:rsidP="00B155DD">
      <w:pPr>
        <w:spacing w:before="120" w:after="0" w:line="240" w:lineRule="auto"/>
        <w:jc w:val="both"/>
        <w:rPr>
          <w:rFonts w:cs="Times New Roman"/>
          <w:sz w:val="18"/>
          <w:szCs w:val="18"/>
          <w:lang w:val="en-US"/>
        </w:rPr>
      </w:pPr>
    </w:p>
    <w:p w:rsidR="00221C0B" w:rsidRPr="00BB40D8" w:rsidRDefault="00221C0B" w:rsidP="00B155DD">
      <w:pPr>
        <w:spacing w:before="120" w:after="0" w:line="240" w:lineRule="auto"/>
        <w:jc w:val="both"/>
        <w:rPr>
          <w:rFonts w:cs="Times New Roman"/>
          <w:sz w:val="18"/>
          <w:szCs w:val="18"/>
          <w:lang w:val="en-GB"/>
        </w:rPr>
      </w:pPr>
    </w:p>
    <w:p w:rsidR="00221C0B" w:rsidRPr="00BB40D8" w:rsidRDefault="00221C0B" w:rsidP="00B155DD">
      <w:pPr>
        <w:spacing w:before="120" w:after="0" w:line="240" w:lineRule="auto"/>
        <w:jc w:val="both"/>
        <w:rPr>
          <w:rFonts w:cs="Times New Roman"/>
          <w:sz w:val="18"/>
          <w:szCs w:val="18"/>
          <w:lang w:val="en-US"/>
        </w:rPr>
      </w:pPr>
    </w:p>
    <w:p w:rsidR="00CA4C90" w:rsidRPr="00BB40D8" w:rsidRDefault="00CA4C90" w:rsidP="00B155DD">
      <w:pPr>
        <w:spacing w:before="120" w:after="0" w:line="240" w:lineRule="auto"/>
        <w:jc w:val="both"/>
        <w:rPr>
          <w:rFonts w:cs="Times New Roman"/>
          <w:sz w:val="18"/>
          <w:szCs w:val="18"/>
          <w:lang w:val="en-US"/>
        </w:rPr>
      </w:pPr>
    </w:p>
    <w:sectPr w:rsidR="00CA4C90" w:rsidRPr="00BB40D8" w:rsidSect="0092692E">
      <w:pgSz w:w="11906" w:h="16838"/>
      <w:pgMar w:top="1440" w:right="410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55"/>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21C0B"/>
    <w:rsid w:val="0000758E"/>
    <w:rsid w:val="00201C68"/>
    <w:rsid w:val="00221C0B"/>
    <w:rsid w:val="0027634F"/>
    <w:rsid w:val="005C593C"/>
    <w:rsid w:val="005D5176"/>
    <w:rsid w:val="0066372F"/>
    <w:rsid w:val="006B35CB"/>
    <w:rsid w:val="006B4B57"/>
    <w:rsid w:val="00732125"/>
    <w:rsid w:val="007328DE"/>
    <w:rsid w:val="007D5674"/>
    <w:rsid w:val="00813DD7"/>
    <w:rsid w:val="0092692E"/>
    <w:rsid w:val="00950AD8"/>
    <w:rsid w:val="009631C5"/>
    <w:rsid w:val="009844FB"/>
    <w:rsid w:val="00A4436F"/>
    <w:rsid w:val="00B155DD"/>
    <w:rsid w:val="00B21780"/>
    <w:rsid w:val="00B47304"/>
    <w:rsid w:val="00B71B6D"/>
    <w:rsid w:val="00BB40D8"/>
    <w:rsid w:val="00BC3CC6"/>
    <w:rsid w:val="00BC5373"/>
    <w:rsid w:val="00BE40BB"/>
    <w:rsid w:val="00C27C39"/>
    <w:rsid w:val="00C338C2"/>
    <w:rsid w:val="00CA4C90"/>
    <w:rsid w:val="00CA603A"/>
    <w:rsid w:val="00CD6124"/>
    <w:rsid w:val="00D0394F"/>
    <w:rsid w:val="00D14F98"/>
    <w:rsid w:val="00D425C5"/>
    <w:rsid w:val="00D71249"/>
    <w:rsid w:val="00E82479"/>
    <w:rsid w:val="00F67A6D"/>
    <w:rsid w:val="00F862B2"/>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425C5"/>
    <w:rPr>
      <w:color w:val="0563C1" w:themeColor="hyperlink"/>
      <w:u w:val="single"/>
    </w:rPr>
  </w:style>
  <w:style w:type="paragraph" w:styleId="a3">
    <w:name w:val="Body Text"/>
    <w:basedOn w:val="a"/>
    <w:next w:val="a4"/>
    <w:link w:val="Char"/>
    <w:rsid w:val="00D0394F"/>
    <w:pPr>
      <w:tabs>
        <w:tab w:val="left" w:pos="1985"/>
      </w:tabs>
      <w:spacing w:before="120" w:after="120" w:line="240" w:lineRule="auto"/>
      <w:ind w:left="1985" w:hanging="1985"/>
    </w:pPr>
    <w:rPr>
      <w:rFonts w:ascii="Garamond" w:eastAsia="Times New Roman" w:hAnsi="Garamond" w:cs="Times New Roman"/>
      <w:b/>
      <w:sz w:val="24"/>
      <w:szCs w:val="24"/>
      <w:lang w:val="sv-SE" w:eastAsia="sv-SE"/>
    </w:rPr>
  </w:style>
  <w:style w:type="character" w:customStyle="1" w:styleId="Char">
    <w:name w:val="Σώμα κειμένου Char"/>
    <w:basedOn w:val="a0"/>
    <w:link w:val="a3"/>
    <w:rsid w:val="00D0394F"/>
    <w:rPr>
      <w:rFonts w:ascii="Garamond" w:eastAsia="Times New Roman" w:hAnsi="Garamond" w:cs="Times New Roman"/>
      <w:b/>
      <w:sz w:val="24"/>
      <w:szCs w:val="24"/>
      <w:lang w:val="sv-SE" w:eastAsia="sv-SE"/>
    </w:rPr>
  </w:style>
  <w:style w:type="paragraph" w:customStyle="1" w:styleId="StyleBodyTextNotBold">
    <w:name w:val="Style Body Text + Not Bold"/>
    <w:basedOn w:val="a3"/>
    <w:rsid w:val="00D0394F"/>
    <w:rPr>
      <w:b w:val="0"/>
    </w:rPr>
  </w:style>
  <w:style w:type="paragraph" w:styleId="a4">
    <w:name w:val="Body Text First Indent"/>
    <w:basedOn w:val="a3"/>
    <w:link w:val="Char0"/>
    <w:uiPriority w:val="99"/>
    <w:semiHidden/>
    <w:unhideWhenUsed/>
    <w:rsid w:val="00D0394F"/>
    <w:pPr>
      <w:tabs>
        <w:tab w:val="clear" w:pos="1985"/>
      </w:tabs>
      <w:spacing w:before="0" w:after="160" w:line="259" w:lineRule="auto"/>
      <w:ind w:left="0" w:firstLine="360"/>
    </w:pPr>
    <w:rPr>
      <w:rFonts w:asciiTheme="minorHAnsi" w:eastAsiaTheme="minorHAnsi" w:hAnsiTheme="minorHAnsi" w:cstheme="minorBidi"/>
      <w:b w:val="0"/>
      <w:sz w:val="22"/>
      <w:szCs w:val="22"/>
      <w:lang w:val="el-GR" w:eastAsia="en-US"/>
    </w:rPr>
  </w:style>
  <w:style w:type="character" w:customStyle="1" w:styleId="Char0">
    <w:name w:val="Σώμα κείμενου Πρώτη Εσοχή Char"/>
    <w:basedOn w:val="Char"/>
    <w:link w:val="a4"/>
    <w:uiPriority w:val="99"/>
    <w:semiHidden/>
    <w:rsid w:val="00D0394F"/>
    <w:rPr>
      <w:rFonts w:ascii="Garamond" w:eastAsia="Times New Roman" w:hAnsi="Garamond" w:cs="Times New Roman"/>
      <w:b/>
      <w:sz w:val="24"/>
      <w:szCs w:val="24"/>
      <w:lang w:val="sv-SE" w:eastAsia="sv-SE"/>
    </w:rPr>
  </w:style>
  <w:style w:type="paragraph" w:styleId="a5">
    <w:name w:val="Balloon Text"/>
    <w:basedOn w:val="a"/>
    <w:link w:val="Char1"/>
    <w:uiPriority w:val="99"/>
    <w:semiHidden/>
    <w:unhideWhenUsed/>
    <w:rsid w:val="00B47304"/>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B4730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B868-8CDF-44AF-B14C-EBA82B3B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6494</Words>
  <Characters>35072</Characters>
  <Application>Microsoft Office Word</Application>
  <DocSecurity>0</DocSecurity>
  <Lines>292</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mimmaki</dc:creator>
  <cp:lastModifiedBy>user</cp:lastModifiedBy>
  <cp:revision>2</cp:revision>
  <cp:lastPrinted>2014-11-25T21:15:00Z</cp:lastPrinted>
  <dcterms:created xsi:type="dcterms:W3CDTF">2014-11-30T15:36:00Z</dcterms:created>
  <dcterms:modified xsi:type="dcterms:W3CDTF">2014-11-30T15:36:00Z</dcterms:modified>
</cp:coreProperties>
</file>